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30F" w:rsidRDefault="00177AD0" w:rsidP="00EB530F">
      <w:pPr>
        <w:ind w:firstLineChars="300" w:firstLine="720"/>
        <w:rPr>
          <w:rFonts w:asciiTheme="minorEastAsia" w:hAnsiTheme="minorEastAsia"/>
          <w:sz w:val="24"/>
          <w:szCs w:val="24"/>
        </w:rPr>
      </w:pPr>
      <w:r w:rsidRPr="00EB530F">
        <w:rPr>
          <w:rFonts w:asciiTheme="minorEastAsia" w:hAnsiTheme="minorEastAsia" w:hint="eastAsia"/>
          <w:sz w:val="24"/>
          <w:szCs w:val="24"/>
        </w:rPr>
        <w:t>雲南広域連合</w:t>
      </w:r>
      <w:r w:rsidR="00244B36" w:rsidRPr="00EB530F">
        <w:rPr>
          <w:rFonts w:asciiTheme="minorEastAsia" w:hAnsiTheme="minorEastAsia" w:hint="eastAsia"/>
          <w:sz w:val="24"/>
          <w:szCs w:val="24"/>
        </w:rPr>
        <w:t>認知症対応型共同生活介護事業所の家賃等助成事業</w:t>
      </w:r>
    </w:p>
    <w:p w:rsidR="00802E89" w:rsidRPr="00EB530F" w:rsidRDefault="00244B36" w:rsidP="00EB530F">
      <w:pPr>
        <w:ind w:firstLineChars="300" w:firstLine="720"/>
        <w:rPr>
          <w:rFonts w:asciiTheme="minorEastAsia" w:hAnsiTheme="minorEastAsia"/>
          <w:sz w:val="24"/>
          <w:szCs w:val="24"/>
        </w:rPr>
      </w:pPr>
      <w:r w:rsidRPr="00EB530F">
        <w:rPr>
          <w:rFonts w:asciiTheme="minorEastAsia" w:hAnsiTheme="minorEastAsia" w:hint="eastAsia"/>
          <w:sz w:val="24"/>
          <w:szCs w:val="24"/>
        </w:rPr>
        <w:t>実施要綱</w:t>
      </w:r>
    </w:p>
    <w:p w:rsidR="00244B36" w:rsidRPr="00EB530F" w:rsidRDefault="00EB530F" w:rsidP="00D9348B">
      <w:pPr>
        <w:jc w:val="right"/>
        <w:rPr>
          <w:rFonts w:asciiTheme="minorEastAsia" w:hAnsiTheme="minorEastAsia"/>
          <w:sz w:val="24"/>
          <w:szCs w:val="24"/>
        </w:rPr>
      </w:pPr>
      <w:r w:rsidRPr="00EB530F">
        <w:rPr>
          <w:rFonts w:asciiTheme="minorEastAsia" w:hAnsiTheme="minorEastAsia" w:hint="eastAsia"/>
          <w:sz w:val="24"/>
          <w:szCs w:val="24"/>
        </w:rPr>
        <w:t>平成</w:t>
      </w:r>
      <w:r w:rsidR="00C77B9C">
        <w:rPr>
          <w:rFonts w:asciiTheme="minorEastAsia" w:hAnsiTheme="minorEastAsia" w:hint="eastAsia"/>
          <w:sz w:val="24"/>
          <w:szCs w:val="24"/>
        </w:rPr>
        <w:t>３１</w:t>
      </w:r>
      <w:r w:rsidR="00075917" w:rsidRPr="00EB530F">
        <w:rPr>
          <w:rFonts w:asciiTheme="minorEastAsia" w:hAnsiTheme="minorEastAsia" w:hint="eastAsia"/>
          <w:sz w:val="24"/>
          <w:szCs w:val="24"/>
        </w:rPr>
        <w:t>年</w:t>
      </w:r>
      <w:r w:rsidR="00C77B9C">
        <w:rPr>
          <w:rFonts w:asciiTheme="minorEastAsia" w:hAnsiTheme="minorEastAsia" w:hint="eastAsia"/>
          <w:sz w:val="24"/>
          <w:szCs w:val="24"/>
        </w:rPr>
        <w:t>３</w:t>
      </w:r>
      <w:r w:rsidR="00075917" w:rsidRPr="00EB530F">
        <w:rPr>
          <w:rFonts w:asciiTheme="minorEastAsia" w:hAnsiTheme="minorEastAsia" w:hint="eastAsia"/>
          <w:sz w:val="24"/>
          <w:szCs w:val="24"/>
        </w:rPr>
        <w:t>月</w:t>
      </w:r>
      <w:r w:rsidR="00F57273">
        <w:rPr>
          <w:rFonts w:asciiTheme="minorEastAsia" w:hAnsiTheme="minorEastAsia" w:hint="eastAsia"/>
          <w:sz w:val="24"/>
          <w:szCs w:val="24"/>
        </w:rPr>
        <w:t>２</w:t>
      </w:r>
      <w:r w:rsidR="00C77B9C">
        <w:rPr>
          <w:rFonts w:asciiTheme="minorEastAsia" w:hAnsiTheme="minorEastAsia" w:hint="eastAsia"/>
          <w:sz w:val="24"/>
          <w:szCs w:val="24"/>
        </w:rPr>
        <w:t>０</w:t>
      </w:r>
      <w:r w:rsidR="00D9348B" w:rsidRPr="00EB530F">
        <w:rPr>
          <w:rFonts w:asciiTheme="minorEastAsia" w:hAnsiTheme="minorEastAsia" w:hint="eastAsia"/>
          <w:sz w:val="24"/>
          <w:szCs w:val="24"/>
        </w:rPr>
        <w:t>日</w:t>
      </w:r>
    </w:p>
    <w:p w:rsidR="00D9348B" w:rsidRPr="00EB530F" w:rsidRDefault="001345A8" w:rsidP="00D9348B">
      <w:pPr>
        <w:wordWrap w:val="0"/>
        <w:jc w:val="right"/>
        <w:rPr>
          <w:rFonts w:asciiTheme="minorEastAsia" w:hAnsiTheme="minorEastAsia"/>
          <w:sz w:val="24"/>
          <w:szCs w:val="24"/>
        </w:rPr>
      </w:pPr>
      <w:r w:rsidRPr="00EB530F">
        <w:rPr>
          <w:rFonts w:asciiTheme="minorEastAsia" w:hAnsiTheme="minorEastAsia" w:hint="eastAsia"/>
          <w:sz w:val="24"/>
          <w:szCs w:val="24"/>
        </w:rPr>
        <w:t>訓</w:t>
      </w:r>
      <w:r w:rsidR="00F57273">
        <w:rPr>
          <w:rFonts w:asciiTheme="minorEastAsia" w:hAnsiTheme="minorEastAsia" w:hint="eastAsia"/>
          <w:sz w:val="24"/>
          <w:szCs w:val="24"/>
        </w:rPr>
        <w:t xml:space="preserve">　</w:t>
      </w:r>
      <w:r w:rsidRPr="00EB530F">
        <w:rPr>
          <w:rFonts w:asciiTheme="minorEastAsia" w:hAnsiTheme="minorEastAsia" w:hint="eastAsia"/>
          <w:sz w:val="24"/>
          <w:szCs w:val="24"/>
        </w:rPr>
        <w:t>令</w:t>
      </w:r>
      <w:r w:rsidR="00F57273">
        <w:rPr>
          <w:rFonts w:asciiTheme="minorEastAsia" w:hAnsiTheme="minorEastAsia" w:hint="eastAsia"/>
          <w:sz w:val="24"/>
          <w:szCs w:val="24"/>
        </w:rPr>
        <w:t xml:space="preserve">　</w:t>
      </w:r>
      <w:r w:rsidR="00451D1F" w:rsidRPr="00EB530F">
        <w:rPr>
          <w:rFonts w:asciiTheme="minorEastAsia" w:hAnsiTheme="minorEastAsia" w:hint="eastAsia"/>
          <w:sz w:val="24"/>
          <w:szCs w:val="24"/>
        </w:rPr>
        <w:t>第</w:t>
      </w:r>
      <w:r w:rsidR="00EB530F" w:rsidRPr="00EB530F">
        <w:rPr>
          <w:rFonts w:asciiTheme="minorEastAsia" w:hAnsiTheme="minorEastAsia" w:hint="eastAsia"/>
          <w:sz w:val="24"/>
          <w:szCs w:val="24"/>
        </w:rPr>
        <w:t xml:space="preserve">　</w:t>
      </w:r>
      <w:r w:rsidR="00C77B9C">
        <w:rPr>
          <w:rFonts w:asciiTheme="minorEastAsia" w:hAnsiTheme="minorEastAsia" w:hint="eastAsia"/>
          <w:sz w:val="24"/>
          <w:szCs w:val="24"/>
        </w:rPr>
        <w:t xml:space="preserve">　２</w:t>
      </w:r>
      <w:r w:rsidR="00451D1F" w:rsidRPr="00EB530F">
        <w:rPr>
          <w:rFonts w:asciiTheme="minorEastAsia" w:hAnsiTheme="minorEastAsia" w:hint="eastAsia"/>
          <w:sz w:val="24"/>
          <w:szCs w:val="24"/>
        </w:rPr>
        <w:t xml:space="preserve">　</w:t>
      </w:r>
      <w:r w:rsidR="00075917" w:rsidRPr="00EB530F">
        <w:rPr>
          <w:rFonts w:asciiTheme="minorEastAsia" w:hAnsiTheme="minorEastAsia" w:hint="eastAsia"/>
          <w:sz w:val="24"/>
          <w:szCs w:val="24"/>
        </w:rPr>
        <w:t>号</w:t>
      </w:r>
    </w:p>
    <w:p w:rsidR="00244B36" w:rsidRPr="00EB530F" w:rsidRDefault="00244B36" w:rsidP="00EB530F">
      <w:pPr>
        <w:ind w:firstLineChars="100" w:firstLine="240"/>
        <w:rPr>
          <w:rFonts w:asciiTheme="minorEastAsia" w:hAnsiTheme="minorEastAsia"/>
          <w:sz w:val="24"/>
          <w:szCs w:val="24"/>
        </w:rPr>
      </w:pPr>
      <w:r w:rsidRPr="00EB530F">
        <w:rPr>
          <w:rFonts w:asciiTheme="minorEastAsia" w:hAnsiTheme="minorEastAsia" w:hint="eastAsia"/>
          <w:sz w:val="24"/>
          <w:szCs w:val="24"/>
        </w:rPr>
        <w:t>（目的）</w:t>
      </w:r>
    </w:p>
    <w:p w:rsidR="00244B36" w:rsidRPr="00EB530F" w:rsidRDefault="001124E5"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第１条　この</w:t>
      </w:r>
      <w:r w:rsidR="001345A8" w:rsidRPr="00EB530F">
        <w:rPr>
          <w:rFonts w:asciiTheme="minorEastAsia" w:hAnsiTheme="minorEastAsia" w:hint="eastAsia"/>
          <w:sz w:val="24"/>
          <w:szCs w:val="24"/>
        </w:rPr>
        <w:t>要綱</w:t>
      </w:r>
      <w:r w:rsidR="00177AD0" w:rsidRPr="00EB530F">
        <w:rPr>
          <w:rFonts w:asciiTheme="minorEastAsia" w:hAnsiTheme="minorEastAsia" w:hint="eastAsia"/>
          <w:sz w:val="24"/>
          <w:szCs w:val="24"/>
        </w:rPr>
        <w:t>は、</w:t>
      </w:r>
      <w:r w:rsidR="00244B36" w:rsidRPr="00EB530F">
        <w:rPr>
          <w:rFonts w:asciiTheme="minorEastAsia" w:hAnsiTheme="minorEastAsia" w:hint="eastAsia"/>
          <w:sz w:val="24"/>
          <w:szCs w:val="24"/>
        </w:rPr>
        <w:t>認知症対応型共同生活介護事業所</w:t>
      </w:r>
      <w:r w:rsidR="002D61CA" w:rsidRPr="00EB530F">
        <w:rPr>
          <w:rFonts w:asciiTheme="minorEastAsia" w:hAnsiTheme="minorEastAsia" w:hint="eastAsia"/>
          <w:sz w:val="24"/>
          <w:szCs w:val="24"/>
        </w:rPr>
        <w:t>（以下「事業所」という</w:t>
      </w:r>
      <w:r w:rsidR="00FA3F14" w:rsidRPr="00EB530F">
        <w:rPr>
          <w:rFonts w:asciiTheme="minorEastAsia" w:hAnsiTheme="minorEastAsia" w:hint="eastAsia"/>
          <w:sz w:val="24"/>
          <w:szCs w:val="24"/>
        </w:rPr>
        <w:t>。</w:t>
      </w:r>
      <w:r w:rsidR="002D61CA" w:rsidRPr="00EB530F">
        <w:rPr>
          <w:rFonts w:asciiTheme="minorEastAsia" w:hAnsiTheme="minorEastAsia" w:hint="eastAsia"/>
          <w:sz w:val="24"/>
          <w:szCs w:val="24"/>
        </w:rPr>
        <w:t>）</w:t>
      </w:r>
      <w:r w:rsidR="00177AD0" w:rsidRPr="00EB530F">
        <w:rPr>
          <w:rFonts w:asciiTheme="minorEastAsia" w:hAnsiTheme="minorEastAsia" w:hint="eastAsia"/>
          <w:sz w:val="24"/>
          <w:szCs w:val="24"/>
        </w:rPr>
        <w:t>において、</w:t>
      </w:r>
      <w:r w:rsidR="000D457C" w:rsidRPr="00EB530F">
        <w:rPr>
          <w:rFonts w:asciiTheme="minorEastAsia" w:hAnsiTheme="minorEastAsia" w:hint="eastAsia"/>
          <w:sz w:val="24"/>
          <w:szCs w:val="24"/>
        </w:rPr>
        <w:t>要介護</w:t>
      </w:r>
      <w:r w:rsidR="0084147A">
        <w:rPr>
          <w:rFonts w:asciiTheme="minorEastAsia" w:hAnsiTheme="minorEastAsia" w:hint="eastAsia"/>
          <w:sz w:val="24"/>
          <w:szCs w:val="24"/>
        </w:rPr>
        <w:t>及び</w:t>
      </w:r>
      <w:r w:rsidR="00244B36" w:rsidRPr="00EB530F">
        <w:rPr>
          <w:rFonts w:asciiTheme="minorEastAsia" w:hAnsiTheme="minorEastAsia" w:hint="eastAsia"/>
          <w:sz w:val="24"/>
          <w:szCs w:val="24"/>
        </w:rPr>
        <w:t>要支援２の認定を受けた</w:t>
      </w:r>
      <w:r w:rsidR="00A50F71" w:rsidRPr="00EB530F">
        <w:rPr>
          <w:rFonts w:asciiTheme="minorEastAsia" w:hAnsiTheme="minorEastAsia" w:hint="eastAsia"/>
          <w:sz w:val="24"/>
          <w:szCs w:val="24"/>
        </w:rPr>
        <w:t>雲南広域連合の被保険者</w:t>
      </w:r>
      <w:r w:rsidR="00177AD0" w:rsidRPr="00EB530F">
        <w:rPr>
          <w:rFonts w:asciiTheme="minorEastAsia" w:hAnsiTheme="minorEastAsia" w:hint="eastAsia"/>
          <w:sz w:val="24"/>
          <w:szCs w:val="24"/>
        </w:rPr>
        <w:t>（以下「被保険者」という。）を受け入れ、家賃及び</w:t>
      </w:r>
      <w:r w:rsidR="0007330C">
        <w:rPr>
          <w:rFonts w:asciiTheme="minorEastAsia" w:hAnsiTheme="minorEastAsia" w:hint="eastAsia"/>
          <w:sz w:val="24"/>
          <w:szCs w:val="24"/>
        </w:rPr>
        <w:t>光熱水費</w:t>
      </w:r>
      <w:r w:rsidR="00FD30DF" w:rsidRPr="00EB530F">
        <w:rPr>
          <w:rFonts w:asciiTheme="minorEastAsia" w:hAnsiTheme="minorEastAsia" w:hint="eastAsia"/>
          <w:sz w:val="24"/>
          <w:szCs w:val="24"/>
        </w:rPr>
        <w:t>（以下「家賃等」という。）</w:t>
      </w:r>
      <w:r w:rsidR="00244B36" w:rsidRPr="00EB530F">
        <w:rPr>
          <w:rFonts w:asciiTheme="minorEastAsia" w:hAnsiTheme="minorEastAsia" w:hint="eastAsia"/>
          <w:sz w:val="24"/>
          <w:szCs w:val="24"/>
        </w:rPr>
        <w:t>の費用負担が困難な低所得者に対し</w:t>
      </w:r>
      <w:r w:rsidR="000D457C" w:rsidRPr="00EB530F">
        <w:rPr>
          <w:rFonts w:asciiTheme="minorEastAsia" w:hAnsiTheme="minorEastAsia" w:hint="eastAsia"/>
          <w:sz w:val="24"/>
          <w:szCs w:val="24"/>
        </w:rPr>
        <w:t>、</w:t>
      </w:r>
      <w:r w:rsidR="00244B36" w:rsidRPr="00EB530F">
        <w:rPr>
          <w:rFonts w:asciiTheme="minorEastAsia" w:hAnsiTheme="minorEastAsia" w:hint="eastAsia"/>
          <w:sz w:val="24"/>
          <w:szCs w:val="24"/>
        </w:rPr>
        <w:t>利用者負担の軽減を行ってい</w:t>
      </w:r>
      <w:r w:rsidRPr="00EB530F">
        <w:rPr>
          <w:rFonts w:asciiTheme="minorEastAsia" w:hAnsiTheme="minorEastAsia" w:hint="eastAsia"/>
          <w:sz w:val="24"/>
          <w:szCs w:val="24"/>
        </w:rPr>
        <w:t>る事業者を対象として助成を行うことにより、低所得者の経済的負担の</w:t>
      </w:r>
      <w:r w:rsidR="00244B36" w:rsidRPr="00EB530F">
        <w:rPr>
          <w:rFonts w:asciiTheme="minorEastAsia" w:hAnsiTheme="minorEastAsia" w:hint="eastAsia"/>
          <w:sz w:val="24"/>
          <w:szCs w:val="24"/>
        </w:rPr>
        <w:t>軽減</w:t>
      </w:r>
      <w:r w:rsidRPr="00EB530F">
        <w:rPr>
          <w:rFonts w:asciiTheme="minorEastAsia" w:hAnsiTheme="minorEastAsia" w:hint="eastAsia"/>
          <w:sz w:val="24"/>
          <w:szCs w:val="24"/>
        </w:rPr>
        <w:t>を図る</w:t>
      </w:r>
      <w:r w:rsidR="00244B36" w:rsidRPr="00EB530F">
        <w:rPr>
          <w:rFonts w:asciiTheme="minorEastAsia" w:hAnsiTheme="minorEastAsia" w:hint="eastAsia"/>
          <w:sz w:val="24"/>
          <w:szCs w:val="24"/>
        </w:rPr>
        <w:t>ことを目的とする。</w:t>
      </w:r>
    </w:p>
    <w:p w:rsidR="00B51CDC" w:rsidRPr="00EB530F" w:rsidRDefault="00B51CDC" w:rsidP="00EB530F">
      <w:pPr>
        <w:ind w:firstLineChars="100" w:firstLine="240"/>
        <w:rPr>
          <w:rFonts w:asciiTheme="minorEastAsia" w:hAnsiTheme="minorEastAsia"/>
          <w:sz w:val="24"/>
          <w:szCs w:val="24"/>
        </w:rPr>
      </w:pPr>
      <w:bookmarkStart w:id="0" w:name="at8"/>
      <w:r w:rsidRPr="00EB530F">
        <w:rPr>
          <w:rFonts w:asciiTheme="minorEastAsia" w:hAnsiTheme="minorEastAsia" w:hint="eastAsia"/>
          <w:sz w:val="24"/>
          <w:szCs w:val="24"/>
        </w:rPr>
        <w:t>（助成の対象）</w:t>
      </w:r>
    </w:p>
    <w:bookmarkEnd w:id="0"/>
    <w:p w:rsidR="00B51CDC" w:rsidRPr="00EB530F" w:rsidRDefault="00B51CDC"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第２条　助成の対象は、</w:t>
      </w:r>
      <w:r w:rsidR="00177AD0" w:rsidRPr="00EB530F">
        <w:rPr>
          <w:rFonts w:asciiTheme="minorEastAsia" w:hAnsiTheme="minorEastAsia" w:hint="eastAsia"/>
          <w:sz w:val="24"/>
          <w:szCs w:val="24"/>
        </w:rPr>
        <w:t>第４条の規定による承認を受け</w:t>
      </w:r>
      <w:r w:rsidRPr="00EB530F">
        <w:rPr>
          <w:rFonts w:asciiTheme="minorEastAsia" w:hAnsiTheme="minorEastAsia" w:hint="eastAsia"/>
          <w:sz w:val="24"/>
          <w:szCs w:val="24"/>
        </w:rPr>
        <w:t>、</w:t>
      </w:r>
      <w:r w:rsidR="00F95A44" w:rsidRPr="00EB530F">
        <w:rPr>
          <w:rFonts w:asciiTheme="minorEastAsia" w:hAnsiTheme="minorEastAsia" w:hint="eastAsia"/>
          <w:sz w:val="24"/>
          <w:szCs w:val="24"/>
        </w:rPr>
        <w:t>かつ、第５条</w:t>
      </w:r>
      <w:r w:rsidR="005B7429">
        <w:rPr>
          <w:rFonts w:asciiTheme="minorEastAsia" w:hAnsiTheme="minorEastAsia" w:hint="eastAsia"/>
          <w:sz w:val="24"/>
          <w:szCs w:val="24"/>
        </w:rPr>
        <w:t>の規定に該当すると認定を受けた利用</w:t>
      </w:r>
      <w:r w:rsidR="000F41FD">
        <w:rPr>
          <w:rFonts w:asciiTheme="minorEastAsia" w:hAnsiTheme="minorEastAsia" w:hint="eastAsia"/>
          <w:sz w:val="24"/>
          <w:szCs w:val="24"/>
        </w:rPr>
        <w:t>者</w:t>
      </w:r>
      <w:r w:rsidR="005B7429">
        <w:rPr>
          <w:rFonts w:asciiTheme="minorEastAsia" w:hAnsiTheme="minorEastAsia" w:hint="eastAsia"/>
          <w:sz w:val="24"/>
          <w:szCs w:val="24"/>
        </w:rPr>
        <w:t>（以下「</w:t>
      </w:r>
      <w:r w:rsidR="000A198B">
        <w:rPr>
          <w:rFonts w:asciiTheme="minorEastAsia" w:hAnsiTheme="minorEastAsia" w:hint="eastAsia"/>
          <w:sz w:val="24"/>
          <w:szCs w:val="24"/>
        </w:rPr>
        <w:t>認定</w:t>
      </w:r>
      <w:r w:rsidR="005B7429">
        <w:rPr>
          <w:rFonts w:asciiTheme="minorEastAsia" w:hAnsiTheme="minorEastAsia" w:hint="eastAsia"/>
          <w:sz w:val="24"/>
          <w:szCs w:val="24"/>
        </w:rPr>
        <w:t>利用者」という。）</w:t>
      </w:r>
      <w:r w:rsidR="00F95A44" w:rsidRPr="00EB530F">
        <w:rPr>
          <w:rFonts w:asciiTheme="minorEastAsia" w:hAnsiTheme="minorEastAsia" w:hint="eastAsia"/>
          <w:sz w:val="24"/>
          <w:szCs w:val="24"/>
        </w:rPr>
        <w:t>に対し、</w:t>
      </w:r>
      <w:r w:rsidRPr="00EB530F">
        <w:rPr>
          <w:rFonts w:asciiTheme="minorEastAsia" w:hAnsiTheme="minorEastAsia" w:hint="eastAsia"/>
          <w:sz w:val="24"/>
          <w:szCs w:val="24"/>
        </w:rPr>
        <w:t>利用者負担を軽減した</w:t>
      </w:r>
      <w:r w:rsidR="00177AD0" w:rsidRPr="00EB530F">
        <w:rPr>
          <w:rFonts w:asciiTheme="minorEastAsia" w:hAnsiTheme="minorEastAsia" w:hint="eastAsia"/>
          <w:sz w:val="24"/>
          <w:szCs w:val="24"/>
        </w:rPr>
        <w:t>事業者</w:t>
      </w:r>
      <w:r w:rsidRPr="00EB530F">
        <w:rPr>
          <w:rFonts w:asciiTheme="minorEastAsia" w:hAnsiTheme="minorEastAsia" w:hint="eastAsia"/>
          <w:sz w:val="24"/>
          <w:szCs w:val="24"/>
        </w:rPr>
        <w:t>とする。</w:t>
      </w:r>
    </w:p>
    <w:p w:rsidR="00177AD0" w:rsidRPr="00EB530F" w:rsidRDefault="00036CE6" w:rsidP="00EB530F">
      <w:pPr>
        <w:ind w:leftChars="100" w:left="210"/>
        <w:rPr>
          <w:rFonts w:asciiTheme="minorEastAsia" w:hAnsiTheme="minorEastAsia"/>
          <w:sz w:val="24"/>
          <w:szCs w:val="24"/>
        </w:rPr>
      </w:pPr>
      <w:r w:rsidRPr="00EB530F">
        <w:rPr>
          <w:rFonts w:asciiTheme="minorEastAsia" w:hAnsiTheme="minorEastAsia" w:hint="eastAsia"/>
          <w:sz w:val="24"/>
          <w:szCs w:val="24"/>
        </w:rPr>
        <w:t>（助成対象事業所</w:t>
      </w:r>
      <w:r w:rsidR="009439FD" w:rsidRPr="00EB530F">
        <w:rPr>
          <w:rFonts w:asciiTheme="minorEastAsia" w:hAnsiTheme="minorEastAsia" w:hint="eastAsia"/>
          <w:sz w:val="24"/>
          <w:szCs w:val="24"/>
        </w:rPr>
        <w:t>の申請</w:t>
      </w:r>
      <w:r w:rsidR="00177AD0" w:rsidRPr="00EB530F">
        <w:rPr>
          <w:rFonts w:asciiTheme="minorEastAsia" w:hAnsiTheme="minorEastAsia" w:hint="eastAsia"/>
          <w:sz w:val="24"/>
          <w:szCs w:val="24"/>
        </w:rPr>
        <w:t>）</w:t>
      </w:r>
    </w:p>
    <w:p w:rsidR="00177AD0" w:rsidRPr="00EB530F" w:rsidRDefault="00177AD0"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第３条　事業者が</w:t>
      </w:r>
      <w:r w:rsidR="009439FD" w:rsidRPr="00EB530F">
        <w:rPr>
          <w:rFonts w:asciiTheme="minorEastAsia" w:hAnsiTheme="minorEastAsia" w:hint="eastAsia"/>
          <w:sz w:val="24"/>
          <w:szCs w:val="24"/>
        </w:rPr>
        <w:t>助成を受けようとするとき</w:t>
      </w:r>
      <w:r w:rsidRPr="00EB530F">
        <w:rPr>
          <w:rFonts w:asciiTheme="minorEastAsia" w:hAnsiTheme="minorEastAsia" w:hint="eastAsia"/>
          <w:sz w:val="24"/>
          <w:szCs w:val="24"/>
        </w:rPr>
        <w:t>は、認知症対応型共同生活介護事業所の家賃等助成</w:t>
      </w:r>
      <w:r w:rsidR="008F349B" w:rsidRPr="00EB530F">
        <w:rPr>
          <w:rFonts w:asciiTheme="minorEastAsia" w:hAnsiTheme="minorEastAsia" w:hint="eastAsia"/>
          <w:sz w:val="24"/>
          <w:szCs w:val="24"/>
        </w:rPr>
        <w:t>利用</w:t>
      </w:r>
      <w:r w:rsidRPr="00EB530F">
        <w:rPr>
          <w:rFonts w:asciiTheme="minorEastAsia" w:hAnsiTheme="minorEastAsia" w:hint="eastAsia"/>
          <w:sz w:val="24"/>
          <w:szCs w:val="24"/>
        </w:rPr>
        <w:t>申請書（様式第１号。以下「助成</w:t>
      </w:r>
      <w:r w:rsidR="000E3214" w:rsidRPr="00EB530F">
        <w:rPr>
          <w:rFonts w:asciiTheme="minorEastAsia" w:hAnsiTheme="minorEastAsia" w:hint="eastAsia"/>
          <w:sz w:val="24"/>
          <w:szCs w:val="24"/>
        </w:rPr>
        <w:t>利用</w:t>
      </w:r>
      <w:r w:rsidRPr="00EB530F">
        <w:rPr>
          <w:rFonts w:asciiTheme="minorEastAsia" w:hAnsiTheme="minorEastAsia" w:hint="eastAsia"/>
          <w:sz w:val="24"/>
          <w:szCs w:val="24"/>
        </w:rPr>
        <w:t>申請書」という。）を広域連合長に提出しなければならない。</w:t>
      </w:r>
    </w:p>
    <w:p w:rsidR="00177AD0" w:rsidRPr="00EB530F" w:rsidRDefault="00177AD0" w:rsidP="00EB530F">
      <w:pPr>
        <w:ind w:leftChars="100" w:left="210"/>
        <w:rPr>
          <w:rFonts w:asciiTheme="minorEastAsia" w:hAnsiTheme="minorEastAsia"/>
          <w:sz w:val="24"/>
          <w:szCs w:val="24"/>
        </w:rPr>
      </w:pPr>
      <w:r w:rsidRPr="00EB530F">
        <w:rPr>
          <w:rFonts w:asciiTheme="minorEastAsia" w:hAnsiTheme="minorEastAsia" w:hint="eastAsia"/>
          <w:sz w:val="24"/>
          <w:szCs w:val="24"/>
        </w:rPr>
        <w:t>（</w:t>
      </w:r>
      <w:r w:rsidR="00036CE6" w:rsidRPr="00EB530F">
        <w:rPr>
          <w:rFonts w:asciiTheme="minorEastAsia" w:hAnsiTheme="minorEastAsia" w:hint="eastAsia"/>
          <w:sz w:val="24"/>
          <w:szCs w:val="24"/>
        </w:rPr>
        <w:t>助成</w:t>
      </w:r>
      <w:r w:rsidRPr="00EB530F">
        <w:rPr>
          <w:rFonts w:asciiTheme="minorEastAsia" w:hAnsiTheme="minorEastAsia" w:hint="eastAsia"/>
          <w:sz w:val="24"/>
          <w:szCs w:val="24"/>
        </w:rPr>
        <w:t>対象事業所の承認）</w:t>
      </w:r>
    </w:p>
    <w:p w:rsidR="00177AD0" w:rsidRPr="00EB530F" w:rsidRDefault="00177AD0"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 xml:space="preserve">第４条　</w:t>
      </w:r>
      <w:r w:rsidR="0007330C" w:rsidRPr="0007330C">
        <w:rPr>
          <w:rFonts w:asciiTheme="minorEastAsia" w:hAnsiTheme="minorEastAsia" w:hint="eastAsia"/>
          <w:sz w:val="24"/>
          <w:szCs w:val="24"/>
        </w:rPr>
        <w:t>広域連合長は、前条に規定する助成利用申請書を受理したときは、当該事業所の運営規程の確認等必要な審査をし、承認又は不承認の決定を行い、認知症対応型共同生活介護事業所の家賃等助成利用承認決定通知書(様式第２号の１) 又は認知症対応型共同生活介護事業所の家賃等助成利用不承認決定通知書(様式第２号の２)により通知するものとする。</w:t>
      </w:r>
    </w:p>
    <w:p w:rsidR="00177AD0" w:rsidRPr="00EB530F" w:rsidRDefault="00177AD0" w:rsidP="00EB530F">
      <w:pPr>
        <w:ind w:firstLineChars="100" w:firstLine="240"/>
        <w:rPr>
          <w:rFonts w:asciiTheme="minorEastAsia" w:hAnsiTheme="minorEastAsia"/>
          <w:sz w:val="24"/>
          <w:szCs w:val="24"/>
        </w:rPr>
      </w:pPr>
      <w:r w:rsidRPr="00EB530F">
        <w:rPr>
          <w:rFonts w:asciiTheme="minorEastAsia" w:hAnsiTheme="minorEastAsia" w:hint="eastAsia"/>
          <w:sz w:val="24"/>
          <w:szCs w:val="24"/>
        </w:rPr>
        <w:t>（軽減の対象者）</w:t>
      </w:r>
    </w:p>
    <w:p w:rsidR="00177AD0" w:rsidRPr="00EB530F" w:rsidRDefault="00177AD0"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 xml:space="preserve">第５条　</w:t>
      </w:r>
      <w:r w:rsidR="00872E91" w:rsidRPr="00EB530F">
        <w:rPr>
          <w:rFonts w:asciiTheme="minorEastAsia" w:hAnsiTheme="minorEastAsia" w:hint="eastAsia"/>
          <w:sz w:val="24"/>
          <w:szCs w:val="24"/>
        </w:rPr>
        <w:t>軽減の対象者は</w:t>
      </w:r>
      <w:r w:rsidR="00E17627" w:rsidRPr="00EB530F">
        <w:rPr>
          <w:rFonts w:asciiTheme="minorEastAsia" w:hAnsiTheme="minorEastAsia" w:hint="eastAsia"/>
          <w:sz w:val="24"/>
          <w:szCs w:val="24"/>
        </w:rPr>
        <w:t>、</w:t>
      </w:r>
      <w:r w:rsidRPr="00EB530F">
        <w:rPr>
          <w:rFonts w:asciiTheme="minorEastAsia" w:hAnsiTheme="minorEastAsia" w:hint="eastAsia"/>
          <w:sz w:val="24"/>
          <w:szCs w:val="24"/>
        </w:rPr>
        <w:t>被保険者で、かつ、次のいずれかに該当する者とする。ただし、短期利用共同生活介護の利用者は除くものとする。</w:t>
      </w:r>
    </w:p>
    <w:p w:rsidR="00177AD0" w:rsidRPr="00EB530F" w:rsidRDefault="00177AD0" w:rsidP="00EB530F">
      <w:pPr>
        <w:ind w:leftChars="96" w:left="442" w:hangingChars="100" w:hanging="240"/>
        <w:rPr>
          <w:rFonts w:asciiTheme="minorEastAsia" w:hAnsiTheme="minorEastAsia"/>
          <w:sz w:val="24"/>
          <w:szCs w:val="24"/>
        </w:rPr>
      </w:pPr>
      <w:r w:rsidRPr="00EB530F">
        <w:rPr>
          <w:rFonts w:asciiTheme="minorEastAsia" w:hAnsiTheme="minorEastAsia" w:hint="eastAsia"/>
          <w:sz w:val="24"/>
          <w:szCs w:val="24"/>
        </w:rPr>
        <w:t>（１）世帯全員が</w:t>
      </w:r>
      <w:r w:rsidR="00724772" w:rsidRPr="00EB530F">
        <w:rPr>
          <w:rFonts w:asciiTheme="minorEastAsia" w:hAnsiTheme="minorEastAsia" w:hint="eastAsia"/>
          <w:sz w:val="24"/>
          <w:szCs w:val="24"/>
        </w:rPr>
        <w:t>第７条第１項で規定する申請をした日（以下「</w:t>
      </w:r>
      <w:r w:rsidR="0043770C" w:rsidRPr="00EB530F">
        <w:rPr>
          <w:rFonts w:asciiTheme="minorEastAsia" w:hAnsiTheme="minorEastAsia" w:hint="eastAsia"/>
          <w:sz w:val="24"/>
          <w:szCs w:val="24"/>
        </w:rPr>
        <w:t>申請日</w:t>
      </w:r>
      <w:r w:rsidR="00724772" w:rsidRPr="00EB530F">
        <w:rPr>
          <w:rFonts w:asciiTheme="minorEastAsia" w:hAnsiTheme="minorEastAsia" w:hint="eastAsia"/>
          <w:sz w:val="24"/>
          <w:szCs w:val="24"/>
        </w:rPr>
        <w:t>」という。）</w:t>
      </w:r>
      <w:r w:rsidR="0043770C" w:rsidRPr="00EB530F">
        <w:rPr>
          <w:rFonts w:asciiTheme="minorEastAsia" w:hAnsiTheme="minorEastAsia" w:hint="eastAsia"/>
          <w:sz w:val="24"/>
          <w:szCs w:val="24"/>
        </w:rPr>
        <w:t>の属する年度（申請日の属する月</w:t>
      </w:r>
      <w:r w:rsidR="00F43350" w:rsidRPr="00EB530F">
        <w:rPr>
          <w:rFonts w:asciiTheme="minorEastAsia" w:hAnsiTheme="minorEastAsia" w:hint="eastAsia"/>
          <w:sz w:val="24"/>
          <w:szCs w:val="24"/>
        </w:rPr>
        <w:t>が４月から</w:t>
      </w:r>
      <w:r w:rsidR="005C19A8">
        <w:rPr>
          <w:rFonts w:asciiTheme="minorEastAsia" w:hAnsiTheme="minorEastAsia" w:hint="eastAsia"/>
          <w:sz w:val="24"/>
          <w:szCs w:val="24"/>
        </w:rPr>
        <w:t>７</w:t>
      </w:r>
      <w:r w:rsidR="00F43350" w:rsidRPr="00EB530F">
        <w:rPr>
          <w:rFonts w:asciiTheme="minorEastAsia" w:hAnsiTheme="minorEastAsia" w:hint="eastAsia"/>
          <w:sz w:val="24"/>
          <w:szCs w:val="24"/>
        </w:rPr>
        <w:t>月までの場合にあっては、前年度</w:t>
      </w:r>
      <w:r w:rsidR="000F762A" w:rsidRPr="00EB530F">
        <w:rPr>
          <w:rFonts w:asciiTheme="minorEastAsia" w:hAnsiTheme="minorEastAsia" w:hint="eastAsia"/>
          <w:sz w:val="24"/>
          <w:szCs w:val="24"/>
        </w:rPr>
        <w:t>。以下「申請日の属する年度」という。）</w:t>
      </w:r>
      <w:r w:rsidR="00F43350" w:rsidRPr="00EB530F">
        <w:rPr>
          <w:rFonts w:asciiTheme="minorEastAsia" w:hAnsiTheme="minorEastAsia" w:hint="eastAsia"/>
          <w:sz w:val="24"/>
          <w:szCs w:val="24"/>
        </w:rPr>
        <w:t>において</w:t>
      </w:r>
      <w:r w:rsidRPr="00EB530F">
        <w:rPr>
          <w:rFonts w:asciiTheme="minorEastAsia" w:hAnsiTheme="minorEastAsia" w:hint="eastAsia"/>
          <w:sz w:val="24"/>
          <w:szCs w:val="24"/>
        </w:rPr>
        <w:t>住民税非課税で</w:t>
      </w:r>
      <w:r w:rsidR="00191CAF">
        <w:rPr>
          <w:rFonts w:asciiTheme="minorEastAsia" w:hAnsiTheme="minorEastAsia" w:hint="eastAsia"/>
          <w:sz w:val="24"/>
          <w:szCs w:val="24"/>
        </w:rPr>
        <w:t>、</w:t>
      </w:r>
      <w:r w:rsidR="009279FF" w:rsidRPr="00EB530F">
        <w:rPr>
          <w:rFonts w:asciiTheme="minorEastAsia" w:hAnsiTheme="minorEastAsia" w:hint="eastAsia"/>
          <w:sz w:val="24"/>
          <w:szCs w:val="24"/>
        </w:rPr>
        <w:t>本人が</w:t>
      </w:r>
      <w:r w:rsidRPr="00EB530F">
        <w:rPr>
          <w:rFonts w:asciiTheme="minorEastAsia" w:hAnsiTheme="minorEastAsia" w:hint="eastAsia"/>
          <w:sz w:val="24"/>
          <w:szCs w:val="24"/>
        </w:rPr>
        <w:t>老齢福祉年金受給者又は、生活保護受給者</w:t>
      </w:r>
    </w:p>
    <w:p w:rsidR="00EB530F" w:rsidRDefault="00177AD0" w:rsidP="00EB530F">
      <w:pPr>
        <w:ind w:leftChars="93" w:left="435" w:hangingChars="100" w:hanging="240"/>
        <w:rPr>
          <w:rFonts w:asciiTheme="minorEastAsia" w:hAnsiTheme="minorEastAsia"/>
          <w:sz w:val="24"/>
          <w:szCs w:val="24"/>
        </w:rPr>
      </w:pPr>
      <w:r w:rsidRPr="00EB530F">
        <w:rPr>
          <w:rFonts w:asciiTheme="minorEastAsia" w:hAnsiTheme="minorEastAsia" w:hint="eastAsia"/>
          <w:sz w:val="24"/>
          <w:szCs w:val="24"/>
        </w:rPr>
        <w:t>（２）世帯全員が</w:t>
      </w:r>
      <w:r w:rsidR="00F43350" w:rsidRPr="00EB530F">
        <w:rPr>
          <w:rFonts w:asciiTheme="minorEastAsia" w:hAnsiTheme="minorEastAsia" w:hint="eastAsia"/>
          <w:sz w:val="24"/>
          <w:szCs w:val="24"/>
        </w:rPr>
        <w:t>申請日の属する年度において</w:t>
      </w:r>
      <w:r w:rsidRPr="00EB530F">
        <w:rPr>
          <w:rFonts w:asciiTheme="minorEastAsia" w:hAnsiTheme="minorEastAsia" w:hint="eastAsia"/>
          <w:sz w:val="24"/>
          <w:szCs w:val="24"/>
        </w:rPr>
        <w:t>住民税非課税で、</w:t>
      </w:r>
      <w:r w:rsidR="009279FF" w:rsidRPr="00EB530F">
        <w:rPr>
          <w:rFonts w:asciiTheme="minorEastAsia" w:hAnsiTheme="minorEastAsia" w:hint="eastAsia"/>
          <w:sz w:val="24"/>
          <w:szCs w:val="24"/>
        </w:rPr>
        <w:t>本人</w:t>
      </w:r>
      <w:r w:rsidR="00191CAF">
        <w:rPr>
          <w:rFonts w:asciiTheme="minorEastAsia" w:hAnsiTheme="minorEastAsia" w:hint="eastAsia"/>
          <w:sz w:val="24"/>
          <w:szCs w:val="24"/>
        </w:rPr>
        <w:t>の</w:t>
      </w:r>
      <w:r w:rsidRPr="00EB530F">
        <w:rPr>
          <w:rFonts w:asciiTheme="minorEastAsia" w:hAnsiTheme="minorEastAsia" w:hint="eastAsia"/>
          <w:sz w:val="24"/>
          <w:szCs w:val="24"/>
        </w:rPr>
        <w:t>合計所得金額</w:t>
      </w:r>
      <w:r w:rsidR="005C19A8">
        <w:rPr>
          <w:rFonts w:asciiTheme="minorEastAsia" w:hAnsiTheme="minorEastAsia" w:hint="eastAsia"/>
          <w:sz w:val="24"/>
          <w:szCs w:val="24"/>
        </w:rPr>
        <w:t>、</w:t>
      </w:r>
      <w:r w:rsidRPr="00EB530F">
        <w:rPr>
          <w:rFonts w:asciiTheme="minorEastAsia" w:hAnsiTheme="minorEastAsia" w:hint="eastAsia"/>
          <w:sz w:val="24"/>
          <w:szCs w:val="24"/>
        </w:rPr>
        <w:t>課税年金収入額</w:t>
      </w:r>
      <w:r w:rsidR="005C19A8">
        <w:rPr>
          <w:rFonts w:asciiTheme="minorEastAsia" w:hAnsiTheme="minorEastAsia" w:hint="eastAsia"/>
          <w:sz w:val="24"/>
          <w:szCs w:val="24"/>
        </w:rPr>
        <w:t>及び非課税年金収入額</w:t>
      </w:r>
      <w:r w:rsidRPr="00EB530F">
        <w:rPr>
          <w:rFonts w:asciiTheme="minorEastAsia" w:hAnsiTheme="minorEastAsia" w:hint="eastAsia"/>
          <w:sz w:val="24"/>
          <w:szCs w:val="24"/>
        </w:rPr>
        <w:t>の合計が８０万円以下の者</w:t>
      </w:r>
      <w:bookmarkStart w:id="1" w:name="at7"/>
    </w:p>
    <w:p w:rsidR="005C19A8" w:rsidRPr="005C19A8" w:rsidRDefault="005C19A8" w:rsidP="005C19A8">
      <w:pPr>
        <w:ind w:leftChars="93" w:left="435" w:hangingChars="100" w:hanging="240"/>
        <w:rPr>
          <w:rFonts w:asciiTheme="minorEastAsia" w:hAnsiTheme="minorEastAsia" w:hint="eastAsia"/>
          <w:sz w:val="24"/>
          <w:szCs w:val="24"/>
        </w:rPr>
      </w:pPr>
      <w:r w:rsidRPr="00EB530F">
        <w:rPr>
          <w:rFonts w:asciiTheme="minorEastAsia" w:hAnsiTheme="minorEastAsia" w:hint="eastAsia"/>
          <w:sz w:val="24"/>
          <w:szCs w:val="24"/>
        </w:rPr>
        <w:t>（</w:t>
      </w:r>
      <w:r>
        <w:rPr>
          <w:rFonts w:asciiTheme="minorEastAsia" w:hAnsiTheme="minorEastAsia" w:hint="eastAsia"/>
          <w:sz w:val="24"/>
          <w:szCs w:val="24"/>
        </w:rPr>
        <w:t>３</w:t>
      </w:r>
      <w:r w:rsidRPr="00EB530F">
        <w:rPr>
          <w:rFonts w:asciiTheme="minorEastAsia" w:hAnsiTheme="minorEastAsia" w:hint="eastAsia"/>
          <w:sz w:val="24"/>
          <w:szCs w:val="24"/>
        </w:rPr>
        <w:t>）世帯全員が申請日の属する年度において住民税非課税で、本人</w:t>
      </w:r>
      <w:r>
        <w:rPr>
          <w:rFonts w:asciiTheme="minorEastAsia" w:hAnsiTheme="minorEastAsia" w:hint="eastAsia"/>
          <w:sz w:val="24"/>
          <w:szCs w:val="24"/>
        </w:rPr>
        <w:t>の</w:t>
      </w:r>
      <w:r w:rsidRPr="00EB530F">
        <w:rPr>
          <w:rFonts w:asciiTheme="minorEastAsia" w:hAnsiTheme="minorEastAsia" w:hint="eastAsia"/>
          <w:sz w:val="24"/>
          <w:szCs w:val="24"/>
        </w:rPr>
        <w:t>合計所得金額</w:t>
      </w:r>
      <w:r>
        <w:rPr>
          <w:rFonts w:asciiTheme="minorEastAsia" w:hAnsiTheme="minorEastAsia" w:hint="eastAsia"/>
          <w:sz w:val="24"/>
          <w:szCs w:val="24"/>
        </w:rPr>
        <w:t>、</w:t>
      </w:r>
      <w:r w:rsidRPr="00EB530F">
        <w:rPr>
          <w:rFonts w:asciiTheme="minorEastAsia" w:hAnsiTheme="minorEastAsia" w:hint="eastAsia"/>
          <w:sz w:val="24"/>
          <w:szCs w:val="24"/>
        </w:rPr>
        <w:t>課税年金収入額</w:t>
      </w:r>
      <w:r>
        <w:rPr>
          <w:rFonts w:asciiTheme="minorEastAsia" w:hAnsiTheme="minorEastAsia" w:hint="eastAsia"/>
          <w:sz w:val="24"/>
          <w:szCs w:val="24"/>
        </w:rPr>
        <w:t>及び非課税年金収入額</w:t>
      </w:r>
      <w:r w:rsidRPr="00EB530F">
        <w:rPr>
          <w:rFonts w:asciiTheme="minorEastAsia" w:hAnsiTheme="minorEastAsia" w:hint="eastAsia"/>
          <w:sz w:val="24"/>
          <w:szCs w:val="24"/>
        </w:rPr>
        <w:t>の合計が８０万円</w:t>
      </w:r>
      <w:r>
        <w:rPr>
          <w:rFonts w:asciiTheme="minorEastAsia" w:hAnsiTheme="minorEastAsia" w:hint="eastAsia"/>
          <w:sz w:val="24"/>
          <w:szCs w:val="24"/>
        </w:rPr>
        <w:t>を超える者</w:t>
      </w:r>
    </w:p>
    <w:p w:rsidR="00B51CDC" w:rsidRPr="00EB530F" w:rsidRDefault="00B51CDC" w:rsidP="00EB530F">
      <w:pPr>
        <w:ind w:leftChars="193" w:left="405"/>
        <w:rPr>
          <w:rFonts w:asciiTheme="minorEastAsia" w:hAnsiTheme="minorEastAsia"/>
          <w:sz w:val="24"/>
          <w:szCs w:val="24"/>
        </w:rPr>
      </w:pPr>
      <w:r w:rsidRPr="00EB530F">
        <w:rPr>
          <w:rFonts w:asciiTheme="minorEastAsia" w:hAnsiTheme="minorEastAsia" w:hint="eastAsia"/>
          <w:sz w:val="24"/>
          <w:szCs w:val="24"/>
        </w:rPr>
        <w:lastRenderedPageBreak/>
        <w:t>（助成</w:t>
      </w:r>
      <w:r w:rsidR="00871CD9" w:rsidRPr="00EB530F">
        <w:rPr>
          <w:rFonts w:asciiTheme="minorEastAsia" w:hAnsiTheme="minorEastAsia" w:hint="eastAsia"/>
          <w:sz w:val="24"/>
          <w:szCs w:val="24"/>
        </w:rPr>
        <w:t>金</w:t>
      </w:r>
      <w:r w:rsidRPr="00EB530F">
        <w:rPr>
          <w:rFonts w:asciiTheme="minorEastAsia" w:hAnsiTheme="minorEastAsia" w:hint="eastAsia"/>
          <w:sz w:val="24"/>
          <w:szCs w:val="24"/>
        </w:rPr>
        <w:t>額）</w:t>
      </w:r>
    </w:p>
    <w:p w:rsidR="00B51CDC" w:rsidRDefault="00B51CDC" w:rsidP="00EB530F">
      <w:pPr>
        <w:ind w:left="240" w:hangingChars="100" w:hanging="240"/>
        <w:rPr>
          <w:rFonts w:asciiTheme="minorEastAsia" w:hAnsiTheme="minorEastAsia"/>
          <w:sz w:val="24"/>
          <w:szCs w:val="24"/>
        </w:rPr>
      </w:pPr>
      <w:bookmarkStart w:id="2" w:name="at7cl1"/>
      <w:bookmarkEnd w:id="1"/>
      <w:r w:rsidRPr="00EB530F">
        <w:rPr>
          <w:rFonts w:asciiTheme="minorEastAsia" w:hAnsiTheme="minorEastAsia" w:hint="eastAsia"/>
          <w:sz w:val="24"/>
          <w:szCs w:val="24"/>
        </w:rPr>
        <w:t>第</w:t>
      </w:r>
      <w:r w:rsidR="00177AD0" w:rsidRPr="00EB530F">
        <w:rPr>
          <w:rFonts w:asciiTheme="minorEastAsia" w:hAnsiTheme="minorEastAsia" w:hint="eastAsia"/>
          <w:sz w:val="24"/>
          <w:szCs w:val="24"/>
        </w:rPr>
        <w:t>６</w:t>
      </w:r>
      <w:r w:rsidRPr="00EB530F">
        <w:rPr>
          <w:rFonts w:asciiTheme="minorEastAsia" w:hAnsiTheme="minorEastAsia" w:hint="eastAsia"/>
          <w:sz w:val="24"/>
          <w:szCs w:val="24"/>
        </w:rPr>
        <w:t>条　事業者への助成</w:t>
      </w:r>
      <w:r w:rsidR="00871CD9" w:rsidRPr="00EB530F">
        <w:rPr>
          <w:rFonts w:asciiTheme="minorEastAsia" w:hAnsiTheme="minorEastAsia" w:hint="eastAsia"/>
          <w:sz w:val="24"/>
          <w:szCs w:val="24"/>
        </w:rPr>
        <w:t>金</w:t>
      </w:r>
      <w:r w:rsidRPr="00EB530F">
        <w:rPr>
          <w:rFonts w:asciiTheme="minorEastAsia" w:hAnsiTheme="minorEastAsia" w:hint="eastAsia"/>
          <w:sz w:val="24"/>
          <w:szCs w:val="24"/>
        </w:rPr>
        <w:t>額は、</w:t>
      </w:r>
      <w:bookmarkEnd w:id="2"/>
      <w:r w:rsidR="005C19A8">
        <w:rPr>
          <w:rFonts w:asciiTheme="minorEastAsia" w:hAnsiTheme="minorEastAsia" w:hint="eastAsia"/>
          <w:sz w:val="24"/>
          <w:szCs w:val="24"/>
        </w:rPr>
        <w:t>次の各号に定める額を上限に</w:t>
      </w:r>
      <w:r w:rsidR="000E226F">
        <w:rPr>
          <w:rFonts w:asciiTheme="minorEastAsia" w:hAnsiTheme="minorEastAsia" w:hint="eastAsia"/>
          <w:sz w:val="24"/>
          <w:szCs w:val="24"/>
        </w:rPr>
        <w:t>事業者が</w:t>
      </w:r>
      <w:r w:rsidR="000A198B">
        <w:rPr>
          <w:rFonts w:asciiTheme="minorEastAsia" w:hAnsiTheme="minorEastAsia" w:hint="eastAsia"/>
          <w:sz w:val="24"/>
          <w:szCs w:val="24"/>
        </w:rPr>
        <w:t>認定</w:t>
      </w:r>
      <w:r w:rsidR="005B7429">
        <w:rPr>
          <w:rFonts w:asciiTheme="minorEastAsia" w:hAnsiTheme="minorEastAsia" w:hint="eastAsia"/>
          <w:sz w:val="24"/>
          <w:szCs w:val="24"/>
        </w:rPr>
        <w:t>利用者</w:t>
      </w:r>
      <w:r w:rsidR="000E226F">
        <w:rPr>
          <w:rFonts w:asciiTheme="minorEastAsia" w:hAnsiTheme="minorEastAsia" w:hint="eastAsia"/>
          <w:sz w:val="24"/>
          <w:szCs w:val="24"/>
        </w:rPr>
        <w:t>に対し</w:t>
      </w:r>
      <w:r w:rsidR="009972A5">
        <w:rPr>
          <w:rFonts w:asciiTheme="minorEastAsia" w:hAnsiTheme="minorEastAsia" w:hint="eastAsia"/>
          <w:sz w:val="24"/>
          <w:szCs w:val="24"/>
        </w:rPr>
        <w:t>軽減した額とする。</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(1)　月の全部を対象とした利用者負担額を軽減された者については、次の当該各号に定める額</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ア　認定区分が第5条第1号である者　1月あたり12,000円</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イ　認定区分が第5条第2号である者　1月あたり10,000円</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ウ　認定区分が第5条第3号である者　1月あたり8,000円</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(2)　月の一部を対象とした利用者負担額を軽減された者については、次の当該各号に定める額</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ア　認定区分が第5条第1号である者　1日あたり400円</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イ　認定区分が第5条第2号である者　1日あたり330円</w:t>
      </w:r>
    </w:p>
    <w:p w:rsidR="005C19A8" w:rsidRPr="005C19A8" w:rsidRDefault="005C19A8" w:rsidP="005C19A8">
      <w:pPr>
        <w:ind w:left="240" w:hangingChars="100" w:hanging="240"/>
        <w:rPr>
          <w:rFonts w:asciiTheme="minorEastAsia" w:hAnsiTheme="minorEastAsia" w:hint="eastAsia"/>
          <w:sz w:val="24"/>
          <w:szCs w:val="24"/>
        </w:rPr>
      </w:pPr>
      <w:r w:rsidRPr="005C19A8">
        <w:rPr>
          <w:rFonts w:asciiTheme="minorEastAsia" w:hAnsiTheme="minorEastAsia" w:hint="eastAsia"/>
          <w:sz w:val="24"/>
          <w:szCs w:val="24"/>
        </w:rPr>
        <w:t>ウ　認定区分が第5条第3号である者　1日あたり270円</w:t>
      </w:r>
    </w:p>
    <w:p w:rsidR="00172C3E" w:rsidRPr="00EB530F" w:rsidRDefault="00172C3E" w:rsidP="00EB530F">
      <w:pPr>
        <w:ind w:firstLineChars="100" w:firstLine="240"/>
        <w:rPr>
          <w:rFonts w:asciiTheme="minorEastAsia" w:hAnsiTheme="minorEastAsia"/>
          <w:sz w:val="24"/>
          <w:szCs w:val="24"/>
        </w:rPr>
      </w:pPr>
      <w:bookmarkStart w:id="3" w:name="at5cl1"/>
      <w:r w:rsidRPr="00EB530F">
        <w:rPr>
          <w:rFonts w:asciiTheme="minorEastAsia" w:hAnsiTheme="minorEastAsia" w:hint="eastAsia"/>
          <w:sz w:val="24"/>
          <w:szCs w:val="24"/>
        </w:rPr>
        <w:t>（利用者負担額の軽減</w:t>
      </w:r>
      <w:r w:rsidR="00AB0A61" w:rsidRPr="00EB530F">
        <w:rPr>
          <w:rFonts w:asciiTheme="minorEastAsia" w:hAnsiTheme="minorEastAsia" w:hint="eastAsia"/>
          <w:sz w:val="24"/>
          <w:szCs w:val="24"/>
        </w:rPr>
        <w:t>対象者</w:t>
      </w:r>
      <w:r w:rsidR="001870E5" w:rsidRPr="00EB530F">
        <w:rPr>
          <w:rFonts w:asciiTheme="minorEastAsia" w:hAnsiTheme="minorEastAsia" w:hint="eastAsia"/>
          <w:sz w:val="24"/>
          <w:szCs w:val="24"/>
        </w:rPr>
        <w:t>の認定</w:t>
      </w:r>
      <w:r w:rsidRPr="00EB530F">
        <w:rPr>
          <w:rFonts w:asciiTheme="minorEastAsia" w:hAnsiTheme="minorEastAsia" w:hint="eastAsia"/>
          <w:sz w:val="24"/>
          <w:szCs w:val="24"/>
        </w:rPr>
        <w:t>）</w:t>
      </w:r>
    </w:p>
    <w:p w:rsidR="00172C3E" w:rsidRPr="00EB530F" w:rsidRDefault="00172C3E"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w:t>
      </w:r>
      <w:r w:rsidR="00B51CDC" w:rsidRPr="00EB530F">
        <w:rPr>
          <w:rFonts w:asciiTheme="minorEastAsia" w:hAnsiTheme="minorEastAsia" w:hint="eastAsia"/>
          <w:sz w:val="24"/>
          <w:szCs w:val="24"/>
        </w:rPr>
        <w:t>７</w:t>
      </w:r>
      <w:r w:rsidR="000B2687" w:rsidRPr="00EB530F">
        <w:rPr>
          <w:rFonts w:asciiTheme="minorEastAsia" w:hAnsiTheme="minorEastAsia" w:hint="eastAsia"/>
          <w:sz w:val="24"/>
          <w:szCs w:val="24"/>
        </w:rPr>
        <w:t xml:space="preserve">条　</w:t>
      </w:r>
      <w:r w:rsidR="00323569" w:rsidRPr="00EB530F">
        <w:rPr>
          <w:rFonts w:asciiTheme="minorEastAsia" w:hAnsiTheme="minorEastAsia" w:hint="eastAsia"/>
          <w:sz w:val="24"/>
          <w:szCs w:val="24"/>
        </w:rPr>
        <w:t>利用者負担額の</w:t>
      </w:r>
      <w:r w:rsidR="00714FD6" w:rsidRPr="00EB530F">
        <w:rPr>
          <w:rFonts w:asciiTheme="minorEastAsia" w:hAnsiTheme="minorEastAsia" w:hint="eastAsia"/>
          <w:sz w:val="24"/>
          <w:szCs w:val="24"/>
        </w:rPr>
        <w:t>軽減</w:t>
      </w:r>
      <w:r w:rsidR="00323569" w:rsidRPr="00EB530F">
        <w:rPr>
          <w:rFonts w:asciiTheme="minorEastAsia" w:hAnsiTheme="minorEastAsia" w:hint="eastAsia"/>
          <w:sz w:val="24"/>
          <w:szCs w:val="24"/>
        </w:rPr>
        <w:t>を受けようとする者</w:t>
      </w:r>
      <w:r w:rsidR="00714FD6" w:rsidRPr="00EB530F">
        <w:rPr>
          <w:rFonts w:asciiTheme="minorEastAsia" w:hAnsiTheme="minorEastAsia" w:hint="eastAsia"/>
          <w:sz w:val="24"/>
          <w:szCs w:val="24"/>
        </w:rPr>
        <w:t>は</w:t>
      </w:r>
      <w:r w:rsidRPr="00EB530F">
        <w:rPr>
          <w:rFonts w:asciiTheme="minorEastAsia" w:hAnsiTheme="minorEastAsia" w:hint="eastAsia"/>
          <w:sz w:val="24"/>
          <w:szCs w:val="24"/>
        </w:rPr>
        <w:t>、認知症対応型共同生活介護事業</w:t>
      </w:r>
      <w:r w:rsidR="00045492" w:rsidRPr="00EB530F">
        <w:rPr>
          <w:rFonts w:asciiTheme="minorEastAsia" w:hAnsiTheme="minorEastAsia" w:hint="eastAsia"/>
          <w:sz w:val="24"/>
          <w:szCs w:val="24"/>
        </w:rPr>
        <w:t>所の家賃等</w:t>
      </w:r>
      <w:r w:rsidRPr="00EB530F">
        <w:rPr>
          <w:rFonts w:asciiTheme="minorEastAsia" w:hAnsiTheme="minorEastAsia" w:hint="eastAsia"/>
          <w:sz w:val="24"/>
          <w:szCs w:val="24"/>
        </w:rPr>
        <w:t>利用者負担軽減</w:t>
      </w:r>
      <w:r w:rsidR="00AB0A61" w:rsidRPr="00EB530F">
        <w:rPr>
          <w:rFonts w:asciiTheme="minorEastAsia" w:hAnsiTheme="minorEastAsia" w:hint="eastAsia"/>
          <w:sz w:val="24"/>
          <w:szCs w:val="24"/>
        </w:rPr>
        <w:t>認</w:t>
      </w:r>
      <w:r w:rsidR="001870E5" w:rsidRPr="00EB530F">
        <w:rPr>
          <w:rFonts w:asciiTheme="minorEastAsia" w:hAnsiTheme="minorEastAsia" w:hint="eastAsia"/>
          <w:sz w:val="24"/>
          <w:szCs w:val="24"/>
        </w:rPr>
        <w:t>定</w:t>
      </w:r>
      <w:r w:rsidRPr="00EB530F">
        <w:rPr>
          <w:rFonts w:asciiTheme="minorEastAsia" w:hAnsiTheme="minorEastAsia" w:hint="eastAsia"/>
          <w:sz w:val="24"/>
          <w:szCs w:val="24"/>
        </w:rPr>
        <w:t>申請書</w:t>
      </w:r>
      <w:r w:rsidR="00664546" w:rsidRPr="00EB530F">
        <w:rPr>
          <w:rFonts w:asciiTheme="minorEastAsia" w:hAnsiTheme="minorEastAsia" w:hint="eastAsia"/>
          <w:sz w:val="24"/>
          <w:szCs w:val="24"/>
        </w:rPr>
        <w:t>（</w:t>
      </w:r>
      <w:r w:rsidR="00A50F71" w:rsidRPr="00EB530F">
        <w:rPr>
          <w:rFonts w:asciiTheme="minorEastAsia" w:hAnsiTheme="minorEastAsia" w:hint="eastAsia"/>
          <w:sz w:val="24"/>
          <w:szCs w:val="24"/>
        </w:rPr>
        <w:t>様式</w:t>
      </w:r>
      <w:r w:rsidRPr="00EB530F">
        <w:rPr>
          <w:rFonts w:asciiTheme="minorEastAsia" w:hAnsiTheme="minorEastAsia" w:hint="eastAsia"/>
          <w:sz w:val="24"/>
          <w:szCs w:val="24"/>
        </w:rPr>
        <w:t>第</w:t>
      </w:r>
      <w:r w:rsidR="00B51CDC" w:rsidRPr="00EB530F">
        <w:rPr>
          <w:rFonts w:asciiTheme="minorEastAsia" w:hAnsiTheme="minorEastAsia" w:hint="eastAsia"/>
          <w:sz w:val="24"/>
          <w:szCs w:val="24"/>
        </w:rPr>
        <w:t>３</w:t>
      </w:r>
      <w:r w:rsidR="00A50F71" w:rsidRPr="00EB530F">
        <w:rPr>
          <w:rFonts w:asciiTheme="minorEastAsia" w:hAnsiTheme="minorEastAsia" w:hint="eastAsia"/>
          <w:sz w:val="24"/>
          <w:szCs w:val="24"/>
        </w:rPr>
        <w:t>号</w:t>
      </w:r>
      <w:r w:rsidR="005C19A8">
        <w:rPr>
          <w:rFonts w:asciiTheme="minorEastAsia" w:hAnsiTheme="minorEastAsia" w:hint="eastAsia"/>
          <w:sz w:val="24"/>
          <w:szCs w:val="24"/>
        </w:rPr>
        <w:t>の１</w:t>
      </w:r>
      <w:r w:rsidR="00664546" w:rsidRPr="00EB530F">
        <w:rPr>
          <w:rFonts w:asciiTheme="minorEastAsia" w:hAnsiTheme="minorEastAsia" w:hint="eastAsia"/>
          <w:sz w:val="24"/>
          <w:szCs w:val="24"/>
        </w:rPr>
        <w:t>）</w:t>
      </w:r>
      <w:r w:rsidR="00724772" w:rsidRPr="00EB530F">
        <w:rPr>
          <w:rFonts w:asciiTheme="minorEastAsia" w:hAnsiTheme="minorEastAsia" w:hint="eastAsia"/>
          <w:sz w:val="24"/>
          <w:szCs w:val="24"/>
        </w:rPr>
        <w:t>により</w:t>
      </w:r>
      <w:r w:rsidR="00075917" w:rsidRPr="00EB530F">
        <w:rPr>
          <w:rFonts w:asciiTheme="minorEastAsia" w:hAnsiTheme="minorEastAsia" w:hint="eastAsia"/>
          <w:sz w:val="24"/>
          <w:szCs w:val="24"/>
        </w:rPr>
        <w:t>広域連合</w:t>
      </w:r>
      <w:r w:rsidRPr="00EB530F">
        <w:rPr>
          <w:rFonts w:asciiTheme="minorEastAsia" w:hAnsiTheme="minorEastAsia" w:hint="eastAsia"/>
          <w:sz w:val="24"/>
          <w:szCs w:val="24"/>
        </w:rPr>
        <w:t>長に</w:t>
      </w:r>
      <w:r w:rsidR="00724772" w:rsidRPr="00EB530F">
        <w:rPr>
          <w:rFonts w:asciiTheme="minorEastAsia" w:hAnsiTheme="minorEastAsia" w:hint="eastAsia"/>
          <w:sz w:val="24"/>
          <w:szCs w:val="24"/>
        </w:rPr>
        <w:t>申請</w:t>
      </w:r>
      <w:r w:rsidRPr="00EB530F">
        <w:rPr>
          <w:rFonts w:asciiTheme="minorEastAsia" w:hAnsiTheme="minorEastAsia" w:hint="eastAsia"/>
          <w:sz w:val="24"/>
          <w:szCs w:val="24"/>
        </w:rPr>
        <w:t>しなければならない。</w:t>
      </w:r>
      <w:bookmarkEnd w:id="3"/>
      <w:r w:rsidR="00750217" w:rsidRPr="00EB530F">
        <w:rPr>
          <w:rFonts w:asciiTheme="minorEastAsia" w:hAnsiTheme="minorEastAsia" w:hint="eastAsia"/>
          <w:sz w:val="24"/>
          <w:szCs w:val="24"/>
        </w:rPr>
        <w:t>ただし、申請者は被保険者又は被保険者と</w:t>
      </w:r>
      <w:r w:rsidR="0084147A">
        <w:rPr>
          <w:rFonts w:asciiTheme="minorEastAsia" w:hAnsiTheme="minorEastAsia" w:hint="eastAsia"/>
          <w:sz w:val="24"/>
          <w:szCs w:val="24"/>
        </w:rPr>
        <w:t>同一世帯</w:t>
      </w:r>
      <w:r w:rsidR="00750217" w:rsidRPr="00EB530F">
        <w:rPr>
          <w:rFonts w:asciiTheme="minorEastAsia" w:hAnsiTheme="minorEastAsia" w:hint="eastAsia"/>
          <w:sz w:val="24"/>
          <w:szCs w:val="24"/>
        </w:rPr>
        <w:t>の者</w:t>
      </w:r>
      <w:r w:rsidR="007D0396" w:rsidRPr="00EB530F">
        <w:rPr>
          <w:rFonts w:asciiTheme="minorEastAsia" w:hAnsiTheme="minorEastAsia" w:hint="eastAsia"/>
          <w:sz w:val="24"/>
          <w:szCs w:val="24"/>
        </w:rPr>
        <w:t>（以下「</w:t>
      </w:r>
      <w:r w:rsidR="005B7429">
        <w:rPr>
          <w:rFonts w:asciiTheme="minorEastAsia" w:hAnsiTheme="minorEastAsia" w:hint="eastAsia"/>
          <w:sz w:val="24"/>
          <w:szCs w:val="24"/>
        </w:rPr>
        <w:t>軽減対象申請者</w:t>
      </w:r>
      <w:r w:rsidR="007D0396" w:rsidRPr="00EB530F">
        <w:rPr>
          <w:rFonts w:asciiTheme="minorEastAsia" w:hAnsiTheme="minorEastAsia" w:hint="eastAsia"/>
          <w:sz w:val="24"/>
          <w:szCs w:val="24"/>
        </w:rPr>
        <w:t>」という。）</w:t>
      </w:r>
      <w:r w:rsidR="00750217" w:rsidRPr="00EB530F">
        <w:rPr>
          <w:rFonts w:asciiTheme="minorEastAsia" w:hAnsiTheme="minorEastAsia" w:hint="eastAsia"/>
          <w:sz w:val="24"/>
          <w:szCs w:val="24"/>
        </w:rPr>
        <w:t>とする。</w:t>
      </w:r>
    </w:p>
    <w:p w:rsidR="00872E91" w:rsidRPr="00EB530F" w:rsidRDefault="000F6CAA"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２</w:t>
      </w:r>
      <w:r w:rsidR="00075917" w:rsidRPr="00EB530F">
        <w:rPr>
          <w:rFonts w:asciiTheme="minorEastAsia" w:hAnsiTheme="minorEastAsia" w:hint="eastAsia"/>
          <w:sz w:val="24"/>
          <w:szCs w:val="24"/>
        </w:rPr>
        <w:t xml:space="preserve">　広域連合</w:t>
      </w:r>
      <w:r w:rsidRPr="00EB530F">
        <w:rPr>
          <w:rFonts w:asciiTheme="minorEastAsia" w:hAnsiTheme="minorEastAsia" w:hint="eastAsia"/>
          <w:sz w:val="24"/>
          <w:szCs w:val="24"/>
        </w:rPr>
        <w:t>長は、</w:t>
      </w:r>
      <w:r w:rsidR="007240EF" w:rsidRPr="00EB530F">
        <w:rPr>
          <w:rFonts w:asciiTheme="minorEastAsia" w:hAnsiTheme="minorEastAsia" w:hint="eastAsia"/>
          <w:sz w:val="24"/>
          <w:szCs w:val="24"/>
        </w:rPr>
        <w:t>前</w:t>
      </w:r>
      <w:r w:rsidRPr="00EB530F">
        <w:rPr>
          <w:rFonts w:asciiTheme="minorEastAsia" w:hAnsiTheme="minorEastAsia" w:hint="eastAsia"/>
          <w:sz w:val="24"/>
          <w:szCs w:val="24"/>
        </w:rPr>
        <w:t>項の申請に基づき</w:t>
      </w:r>
      <w:r w:rsidR="00CF5435">
        <w:rPr>
          <w:rFonts w:asciiTheme="minorEastAsia" w:hAnsiTheme="minorEastAsia" w:hint="eastAsia"/>
          <w:sz w:val="24"/>
          <w:szCs w:val="24"/>
        </w:rPr>
        <w:t>該当又は非該当の決定を行い</w:t>
      </w:r>
      <w:r w:rsidRPr="00EB530F">
        <w:rPr>
          <w:rFonts w:asciiTheme="minorEastAsia" w:hAnsiTheme="minorEastAsia" w:hint="eastAsia"/>
          <w:sz w:val="24"/>
          <w:szCs w:val="24"/>
        </w:rPr>
        <w:t>、</w:t>
      </w:r>
      <w:r w:rsidR="005B7429">
        <w:rPr>
          <w:rFonts w:asciiTheme="minorEastAsia" w:hAnsiTheme="minorEastAsia" w:hint="eastAsia"/>
          <w:sz w:val="24"/>
          <w:szCs w:val="24"/>
        </w:rPr>
        <w:t>軽減対象申請者</w:t>
      </w:r>
      <w:r w:rsidR="00D91FE5" w:rsidRPr="00EB530F">
        <w:rPr>
          <w:rFonts w:asciiTheme="minorEastAsia" w:hAnsiTheme="minorEastAsia" w:hint="eastAsia"/>
          <w:sz w:val="24"/>
          <w:szCs w:val="24"/>
        </w:rPr>
        <w:t>に</w:t>
      </w:r>
      <w:r w:rsidR="00172C3E" w:rsidRPr="00EB530F">
        <w:rPr>
          <w:rFonts w:asciiTheme="minorEastAsia" w:hAnsiTheme="minorEastAsia" w:hint="eastAsia"/>
          <w:sz w:val="24"/>
          <w:szCs w:val="24"/>
        </w:rPr>
        <w:t>認知症対応型共同生活介護</w:t>
      </w:r>
      <w:r w:rsidR="00274425" w:rsidRPr="00EB530F">
        <w:rPr>
          <w:rFonts w:asciiTheme="minorEastAsia" w:hAnsiTheme="minorEastAsia" w:hint="eastAsia"/>
          <w:sz w:val="24"/>
          <w:szCs w:val="24"/>
        </w:rPr>
        <w:t>事業</w:t>
      </w:r>
      <w:r w:rsidR="00177AD0" w:rsidRPr="00EB530F">
        <w:rPr>
          <w:rFonts w:asciiTheme="minorEastAsia" w:hAnsiTheme="minorEastAsia" w:hint="eastAsia"/>
          <w:sz w:val="24"/>
          <w:szCs w:val="24"/>
        </w:rPr>
        <w:t>所</w:t>
      </w:r>
      <w:r w:rsidR="00345DA8" w:rsidRPr="00EB530F">
        <w:rPr>
          <w:rFonts w:asciiTheme="minorEastAsia" w:hAnsiTheme="minorEastAsia" w:hint="eastAsia"/>
          <w:sz w:val="24"/>
          <w:szCs w:val="24"/>
        </w:rPr>
        <w:t>の家賃等利用者負担軽減</w:t>
      </w:r>
      <w:r w:rsidR="001870E5" w:rsidRPr="00EB530F">
        <w:rPr>
          <w:rFonts w:asciiTheme="minorEastAsia" w:hAnsiTheme="minorEastAsia" w:hint="eastAsia"/>
          <w:sz w:val="24"/>
          <w:szCs w:val="24"/>
        </w:rPr>
        <w:t>認定</w:t>
      </w:r>
      <w:r w:rsidR="00172C3E" w:rsidRPr="00EB530F">
        <w:rPr>
          <w:rFonts w:asciiTheme="minorEastAsia" w:hAnsiTheme="minorEastAsia" w:hint="eastAsia"/>
          <w:sz w:val="24"/>
          <w:szCs w:val="24"/>
        </w:rPr>
        <w:t>通知書</w:t>
      </w:r>
      <w:r w:rsidR="00664546" w:rsidRPr="00EB530F">
        <w:rPr>
          <w:rFonts w:asciiTheme="minorEastAsia" w:hAnsiTheme="minorEastAsia" w:hint="eastAsia"/>
          <w:sz w:val="24"/>
          <w:szCs w:val="24"/>
        </w:rPr>
        <w:t>（</w:t>
      </w:r>
      <w:r w:rsidR="00172C3E" w:rsidRPr="00EB530F">
        <w:rPr>
          <w:rFonts w:asciiTheme="minorEastAsia" w:hAnsiTheme="minorEastAsia" w:hint="eastAsia"/>
          <w:sz w:val="24"/>
          <w:szCs w:val="24"/>
        </w:rPr>
        <w:t>様式</w:t>
      </w:r>
      <w:r w:rsidR="00B51CDC" w:rsidRPr="00EB530F">
        <w:rPr>
          <w:rFonts w:asciiTheme="minorEastAsia" w:hAnsiTheme="minorEastAsia" w:hint="eastAsia"/>
          <w:sz w:val="24"/>
          <w:szCs w:val="24"/>
        </w:rPr>
        <w:t>第４</w:t>
      </w:r>
      <w:r w:rsidR="00A50F71" w:rsidRPr="00EB530F">
        <w:rPr>
          <w:rFonts w:asciiTheme="minorEastAsia" w:hAnsiTheme="minorEastAsia" w:hint="eastAsia"/>
          <w:sz w:val="24"/>
          <w:szCs w:val="24"/>
        </w:rPr>
        <w:t>号</w:t>
      </w:r>
      <w:r w:rsidR="005C19A8">
        <w:rPr>
          <w:rFonts w:asciiTheme="minorEastAsia" w:hAnsiTheme="minorEastAsia" w:hint="eastAsia"/>
          <w:sz w:val="24"/>
          <w:szCs w:val="24"/>
        </w:rPr>
        <w:t>の１</w:t>
      </w:r>
      <w:r w:rsidR="00664546" w:rsidRPr="00EB530F">
        <w:rPr>
          <w:rFonts w:asciiTheme="minorEastAsia" w:hAnsiTheme="minorEastAsia" w:hint="eastAsia"/>
          <w:sz w:val="24"/>
          <w:szCs w:val="24"/>
        </w:rPr>
        <w:t>）</w:t>
      </w:r>
      <w:r w:rsidR="005C19A8" w:rsidRPr="005C19A8">
        <w:rPr>
          <w:rFonts w:asciiTheme="minorEastAsia" w:hAnsiTheme="minorEastAsia" w:hint="eastAsia"/>
          <w:sz w:val="24"/>
          <w:szCs w:val="24"/>
        </w:rPr>
        <w:t>認知症対応型共同生活介護事業所の家賃等利用者負担軽減非該当認定通知書(様式第４号の２)（以下「認定通知書」という。)</w:t>
      </w:r>
      <w:r w:rsidR="00177AD0" w:rsidRPr="00EB530F">
        <w:rPr>
          <w:rFonts w:asciiTheme="minorEastAsia" w:hAnsiTheme="minorEastAsia" w:hint="eastAsia"/>
          <w:sz w:val="24"/>
          <w:szCs w:val="24"/>
        </w:rPr>
        <w:t>により通知するものとする。</w:t>
      </w:r>
    </w:p>
    <w:p w:rsidR="00172C3E" w:rsidRPr="00EB530F" w:rsidRDefault="00872E91"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３　認定通知書の有効期間は、申請日の属する月が</w:t>
      </w:r>
      <w:r w:rsidR="005C19A8">
        <w:rPr>
          <w:rFonts w:asciiTheme="minorEastAsia" w:hAnsiTheme="minorEastAsia" w:hint="eastAsia"/>
          <w:sz w:val="24"/>
          <w:szCs w:val="24"/>
        </w:rPr>
        <w:t>８</w:t>
      </w:r>
      <w:r w:rsidRPr="00EB530F">
        <w:rPr>
          <w:rFonts w:asciiTheme="minorEastAsia" w:hAnsiTheme="minorEastAsia" w:hint="eastAsia"/>
          <w:sz w:val="24"/>
          <w:szCs w:val="24"/>
        </w:rPr>
        <w:t>月から１２月までの間である場合は</w:t>
      </w:r>
      <w:r w:rsidR="00052CCE" w:rsidRPr="00EB530F">
        <w:rPr>
          <w:rFonts w:asciiTheme="minorEastAsia" w:hAnsiTheme="minorEastAsia" w:hint="eastAsia"/>
          <w:sz w:val="24"/>
          <w:szCs w:val="24"/>
        </w:rPr>
        <w:t>、申請日の属する月の初日から翌年の</w:t>
      </w:r>
      <w:r w:rsidR="005C19A8">
        <w:rPr>
          <w:rFonts w:asciiTheme="minorEastAsia" w:hAnsiTheme="minorEastAsia" w:hint="eastAsia"/>
          <w:sz w:val="24"/>
          <w:szCs w:val="24"/>
        </w:rPr>
        <w:t>７</w:t>
      </w:r>
      <w:r w:rsidR="00052CCE" w:rsidRPr="00EB530F">
        <w:rPr>
          <w:rFonts w:asciiTheme="minorEastAsia" w:hAnsiTheme="minorEastAsia" w:hint="eastAsia"/>
          <w:sz w:val="24"/>
          <w:szCs w:val="24"/>
        </w:rPr>
        <w:t>月３</w:t>
      </w:r>
      <w:r w:rsidR="005C19A8">
        <w:rPr>
          <w:rFonts w:asciiTheme="minorEastAsia" w:hAnsiTheme="minorEastAsia" w:hint="eastAsia"/>
          <w:sz w:val="24"/>
          <w:szCs w:val="24"/>
        </w:rPr>
        <w:t>１</w:t>
      </w:r>
      <w:r w:rsidR="00052CCE" w:rsidRPr="00EB530F">
        <w:rPr>
          <w:rFonts w:asciiTheme="minorEastAsia" w:hAnsiTheme="minorEastAsia" w:hint="eastAsia"/>
          <w:sz w:val="24"/>
          <w:szCs w:val="24"/>
        </w:rPr>
        <w:t>日までとし、申請日の属する月が１月から</w:t>
      </w:r>
      <w:r w:rsidR="005C19A8">
        <w:rPr>
          <w:rFonts w:asciiTheme="minorEastAsia" w:hAnsiTheme="minorEastAsia" w:hint="eastAsia"/>
          <w:sz w:val="24"/>
          <w:szCs w:val="24"/>
        </w:rPr>
        <w:t>７</w:t>
      </w:r>
      <w:r w:rsidR="008A55A4" w:rsidRPr="00EB530F">
        <w:rPr>
          <w:rFonts w:asciiTheme="minorEastAsia" w:hAnsiTheme="minorEastAsia" w:hint="eastAsia"/>
          <w:sz w:val="24"/>
          <w:szCs w:val="24"/>
        </w:rPr>
        <w:t>月までの間である場合は、申請</w:t>
      </w:r>
      <w:r w:rsidR="00052CCE" w:rsidRPr="00EB530F">
        <w:rPr>
          <w:rFonts w:asciiTheme="minorEastAsia" w:hAnsiTheme="minorEastAsia" w:hint="eastAsia"/>
          <w:sz w:val="24"/>
          <w:szCs w:val="24"/>
        </w:rPr>
        <w:t>日の属する年の</w:t>
      </w:r>
      <w:r w:rsidR="005C19A8">
        <w:rPr>
          <w:rFonts w:asciiTheme="minorEastAsia" w:hAnsiTheme="minorEastAsia" w:hint="eastAsia"/>
          <w:sz w:val="24"/>
          <w:szCs w:val="24"/>
        </w:rPr>
        <w:t>７</w:t>
      </w:r>
      <w:r w:rsidR="00052CCE" w:rsidRPr="00EB530F">
        <w:rPr>
          <w:rFonts w:asciiTheme="minorEastAsia" w:hAnsiTheme="minorEastAsia" w:hint="eastAsia"/>
          <w:sz w:val="24"/>
          <w:szCs w:val="24"/>
        </w:rPr>
        <w:t>月３</w:t>
      </w:r>
      <w:r w:rsidR="005C19A8">
        <w:rPr>
          <w:rFonts w:asciiTheme="minorEastAsia" w:hAnsiTheme="minorEastAsia" w:hint="eastAsia"/>
          <w:sz w:val="24"/>
          <w:szCs w:val="24"/>
        </w:rPr>
        <w:t>１</w:t>
      </w:r>
      <w:r w:rsidR="00052CCE" w:rsidRPr="00EB530F">
        <w:rPr>
          <w:rFonts w:asciiTheme="minorEastAsia" w:hAnsiTheme="minorEastAsia" w:hint="eastAsia"/>
          <w:sz w:val="24"/>
          <w:szCs w:val="24"/>
        </w:rPr>
        <w:t>日までとする。</w:t>
      </w:r>
    </w:p>
    <w:p w:rsidR="00872E91" w:rsidRPr="00EB530F" w:rsidRDefault="00872E91" w:rsidP="00EB530F">
      <w:pPr>
        <w:ind w:left="240" w:hangingChars="100" w:hanging="240"/>
        <w:rPr>
          <w:rFonts w:asciiTheme="minorEastAsia" w:hAnsiTheme="minorEastAsia"/>
          <w:sz w:val="24"/>
          <w:szCs w:val="24"/>
        </w:rPr>
      </w:pPr>
      <w:bookmarkStart w:id="4" w:name="at6cl2"/>
      <w:r w:rsidRPr="00EB530F">
        <w:rPr>
          <w:rFonts w:asciiTheme="minorEastAsia" w:hAnsiTheme="minorEastAsia" w:hint="eastAsia"/>
          <w:sz w:val="24"/>
          <w:szCs w:val="24"/>
        </w:rPr>
        <w:t>４</w:t>
      </w:r>
      <w:r w:rsidR="00FC7DB7" w:rsidRPr="00EB530F">
        <w:rPr>
          <w:rFonts w:asciiTheme="minorEastAsia" w:hAnsiTheme="minorEastAsia" w:hint="eastAsia"/>
          <w:sz w:val="24"/>
          <w:szCs w:val="24"/>
        </w:rPr>
        <w:t xml:space="preserve">　</w:t>
      </w:r>
      <w:r w:rsidR="001376F6" w:rsidRPr="00EB530F">
        <w:rPr>
          <w:rFonts w:asciiTheme="minorEastAsia" w:hAnsiTheme="minorEastAsia" w:hint="eastAsia"/>
          <w:sz w:val="24"/>
          <w:szCs w:val="24"/>
        </w:rPr>
        <w:t>第２項の</w:t>
      </w:r>
      <w:r w:rsidR="002F6E46" w:rsidRPr="00EB530F">
        <w:rPr>
          <w:rFonts w:asciiTheme="minorEastAsia" w:hAnsiTheme="minorEastAsia" w:hint="eastAsia"/>
          <w:sz w:val="24"/>
          <w:szCs w:val="24"/>
        </w:rPr>
        <w:t>規定</w:t>
      </w:r>
      <w:r w:rsidR="001376F6" w:rsidRPr="00EB530F">
        <w:rPr>
          <w:rFonts w:asciiTheme="minorEastAsia" w:hAnsiTheme="minorEastAsia" w:hint="eastAsia"/>
          <w:sz w:val="24"/>
          <w:szCs w:val="24"/>
        </w:rPr>
        <w:t>で</w:t>
      </w:r>
      <w:r w:rsidR="00713B0C" w:rsidRPr="00EB530F">
        <w:rPr>
          <w:rFonts w:asciiTheme="minorEastAsia" w:hAnsiTheme="minorEastAsia" w:hint="eastAsia"/>
          <w:sz w:val="24"/>
          <w:szCs w:val="24"/>
        </w:rPr>
        <w:t>該当</w:t>
      </w:r>
      <w:r w:rsidR="00E15A92" w:rsidRPr="00EB530F">
        <w:rPr>
          <w:rFonts w:asciiTheme="minorEastAsia" w:hAnsiTheme="minorEastAsia" w:hint="eastAsia"/>
          <w:sz w:val="24"/>
          <w:szCs w:val="24"/>
        </w:rPr>
        <w:t>の</w:t>
      </w:r>
      <w:r w:rsidR="001376F6" w:rsidRPr="00EB530F">
        <w:rPr>
          <w:rFonts w:asciiTheme="minorEastAsia" w:hAnsiTheme="minorEastAsia" w:hint="eastAsia"/>
          <w:sz w:val="24"/>
          <w:szCs w:val="24"/>
        </w:rPr>
        <w:t>認定</w:t>
      </w:r>
      <w:r w:rsidRPr="00EB530F">
        <w:rPr>
          <w:rFonts w:asciiTheme="minorEastAsia" w:hAnsiTheme="minorEastAsia" w:hint="eastAsia"/>
          <w:sz w:val="24"/>
          <w:szCs w:val="24"/>
        </w:rPr>
        <w:t>を受けた</w:t>
      </w:r>
      <w:r w:rsidR="005B7429">
        <w:rPr>
          <w:rFonts w:asciiTheme="minorEastAsia" w:hAnsiTheme="minorEastAsia" w:hint="eastAsia"/>
          <w:sz w:val="24"/>
          <w:szCs w:val="24"/>
        </w:rPr>
        <w:t>被保険</w:t>
      </w:r>
      <w:r w:rsidRPr="00EB530F">
        <w:rPr>
          <w:rFonts w:asciiTheme="minorEastAsia" w:hAnsiTheme="minorEastAsia" w:hint="eastAsia"/>
          <w:sz w:val="24"/>
          <w:szCs w:val="24"/>
        </w:rPr>
        <w:t>者が第５条各号のいずれにも該当しなくなったときは、</w:t>
      </w:r>
      <w:r w:rsidR="005C19A8" w:rsidRPr="005C19A8">
        <w:rPr>
          <w:rFonts w:asciiTheme="minorEastAsia" w:hAnsiTheme="minorEastAsia" w:hint="eastAsia"/>
          <w:sz w:val="24"/>
          <w:szCs w:val="24"/>
        </w:rPr>
        <w:t>認知症対応型共同生活介護事業所の家賃等利用者負担軽減認定非該当申請書（様式第３号の２）</w:t>
      </w:r>
      <w:r w:rsidRPr="00EB530F">
        <w:rPr>
          <w:rFonts w:asciiTheme="minorEastAsia" w:hAnsiTheme="minorEastAsia" w:hint="eastAsia"/>
          <w:sz w:val="24"/>
          <w:szCs w:val="24"/>
        </w:rPr>
        <w:t>により広域連合長に</w:t>
      </w:r>
      <w:r w:rsidR="00BC4AF7" w:rsidRPr="00EB530F">
        <w:rPr>
          <w:rFonts w:asciiTheme="minorEastAsia" w:hAnsiTheme="minorEastAsia" w:hint="eastAsia"/>
          <w:sz w:val="24"/>
          <w:szCs w:val="24"/>
        </w:rPr>
        <w:t>申請し</w:t>
      </w:r>
      <w:r w:rsidRPr="00EB530F">
        <w:rPr>
          <w:rFonts w:asciiTheme="minorEastAsia" w:hAnsiTheme="minorEastAsia" w:hint="eastAsia"/>
          <w:sz w:val="24"/>
          <w:szCs w:val="24"/>
        </w:rPr>
        <w:t>なければならない。</w:t>
      </w:r>
      <w:bookmarkStart w:id="5" w:name="at11"/>
      <w:bookmarkEnd w:id="4"/>
    </w:p>
    <w:p w:rsidR="00FA5B26" w:rsidRPr="00EB530F" w:rsidRDefault="00FA5B26"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 xml:space="preserve">５　</w:t>
      </w:r>
      <w:r w:rsidR="00713B0C" w:rsidRPr="00EB530F">
        <w:rPr>
          <w:rFonts w:asciiTheme="minorEastAsia" w:hAnsiTheme="minorEastAsia" w:hint="eastAsia"/>
          <w:sz w:val="24"/>
          <w:szCs w:val="24"/>
        </w:rPr>
        <w:t>第２項の規定は、前項の申請に係る認定について準用する。</w:t>
      </w:r>
    </w:p>
    <w:p w:rsidR="00872E91" w:rsidRPr="00EB530F" w:rsidRDefault="00872E91" w:rsidP="00EB530F">
      <w:pPr>
        <w:ind w:leftChars="100" w:left="210"/>
        <w:rPr>
          <w:rFonts w:asciiTheme="minorEastAsia" w:hAnsiTheme="minorEastAsia"/>
          <w:sz w:val="24"/>
          <w:szCs w:val="24"/>
        </w:rPr>
      </w:pPr>
      <w:bookmarkStart w:id="6" w:name="at11cl1"/>
      <w:bookmarkEnd w:id="5"/>
      <w:r w:rsidRPr="00EB530F">
        <w:rPr>
          <w:rFonts w:asciiTheme="minorEastAsia" w:hAnsiTheme="minorEastAsia" w:hint="eastAsia"/>
          <w:sz w:val="24"/>
          <w:szCs w:val="24"/>
        </w:rPr>
        <w:t>（職権による軽減対象</w:t>
      </w:r>
      <w:r w:rsidR="000F41FD">
        <w:rPr>
          <w:rFonts w:asciiTheme="minorEastAsia" w:hAnsiTheme="minorEastAsia" w:hint="eastAsia"/>
          <w:sz w:val="24"/>
          <w:szCs w:val="24"/>
        </w:rPr>
        <w:t>の</w:t>
      </w:r>
      <w:r w:rsidRPr="00EB530F">
        <w:rPr>
          <w:rFonts w:asciiTheme="minorEastAsia" w:hAnsiTheme="minorEastAsia" w:hint="eastAsia"/>
          <w:sz w:val="24"/>
          <w:szCs w:val="24"/>
        </w:rPr>
        <w:t>非該当認定）</w:t>
      </w:r>
    </w:p>
    <w:p w:rsidR="00FA5B26" w:rsidRPr="00EB530F" w:rsidRDefault="00713B0C"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第８</w:t>
      </w:r>
      <w:r w:rsidR="00872E91" w:rsidRPr="00EB530F">
        <w:rPr>
          <w:rFonts w:asciiTheme="minorEastAsia" w:hAnsiTheme="minorEastAsia" w:hint="eastAsia"/>
          <w:sz w:val="24"/>
          <w:szCs w:val="24"/>
        </w:rPr>
        <w:t xml:space="preserve">条　</w:t>
      </w:r>
      <w:r w:rsidR="007D58B2">
        <w:rPr>
          <w:rFonts w:asciiTheme="minorEastAsia" w:hAnsiTheme="minorEastAsia" w:hint="eastAsia"/>
          <w:sz w:val="24"/>
          <w:szCs w:val="24"/>
        </w:rPr>
        <w:t>広域連合長は、</w:t>
      </w:r>
      <w:r w:rsidR="00872E91" w:rsidRPr="00EB530F">
        <w:rPr>
          <w:rFonts w:asciiTheme="minorEastAsia" w:hAnsiTheme="minorEastAsia" w:hint="eastAsia"/>
          <w:sz w:val="24"/>
          <w:szCs w:val="24"/>
        </w:rPr>
        <w:t>前条</w:t>
      </w:r>
      <w:r w:rsidR="00FA5B26" w:rsidRPr="00EB530F">
        <w:rPr>
          <w:rFonts w:asciiTheme="minorEastAsia" w:hAnsiTheme="minorEastAsia" w:hint="eastAsia"/>
          <w:sz w:val="24"/>
          <w:szCs w:val="24"/>
        </w:rPr>
        <w:t>第４項</w:t>
      </w:r>
      <w:r w:rsidR="00872E91" w:rsidRPr="00EB530F">
        <w:rPr>
          <w:rFonts w:asciiTheme="minorEastAsia" w:hAnsiTheme="minorEastAsia" w:hint="eastAsia"/>
          <w:sz w:val="24"/>
          <w:szCs w:val="24"/>
        </w:rPr>
        <w:t>の規定にかかわらず、職権で軽減対象の非該当認定をすることができる。</w:t>
      </w:r>
    </w:p>
    <w:p w:rsidR="00872E91" w:rsidRPr="00EB530F" w:rsidRDefault="00872E91"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 xml:space="preserve">２　</w:t>
      </w:r>
      <w:r w:rsidR="00626EA4" w:rsidRPr="00EB530F">
        <w:rPr>
          <w:rFonts w:asciiTheme="minorEastAsia" w:hAnsiTheme="minorEastAsia" w:hint="eastAsia"/>
          <w:sz w:val="24"/>
          <w:szCs w:val="24"/>
        </w:rPr>
        <w:t>広域連合長は、</w:t>
      </w:r>
      <w:r w:rsidRPr="00EB530F">
        <w:rPr>
          <w:rFonts w:asciiTheme="minorEastAsia" w:hAnsiTheme="minorEastAsia" w:hint="eastAsia"/>
          <w:sz w:val="24"/>
          <w:szCs w:val="24"/>
        </w:rPr>
        <w:t>前項の認定をしたときは、</w:t>
      </w:r>
      <w:r w:rsidR="00D52CEC">
        <w:rPr>
          <w:rFonts w:asciiTheme="minorEastAsia" w:hAnsiTheme="minorEastAsia" w:hint="eastAsia"/>
          <w:sz w:val="24"/>
          <w:szCs w:val="24"/>
        </w:rPr>
        <w:t>当該</w:t>
      </w:r>
      <w:r w:rsidRPr="00EB530F">
        <w:rPr>
          <w:rFonts w:asciiTheme="minorEastAsia" w:hAnsiTheme="minorEastAsia" w:hint="eastAsia"/>
          <w:sz w:val="24"/>
          <w:szCs w:val="24"/>
        </w:rPr>
        <w:t>被保険者に</w:t>
      </w:r>
      <w:r w:rsidR="00CF5435">
        <w:rPr>
          <w:rFonts w:asciiTheme="minorEastAsia" w:hAnsiTheme="minorEastAsia" w:hint="eastAsia"/>
          <w:sz w:val="24"/>
          <w:szCs w:val="24"/>
        </w:rPr>
        <w:t>非該当</w:t>
      </w:r>
      <w:r w:rsidRPr="00EB530F">
        <w:rPr>
          <w:rFonts w:asciiTheme="minorEastAsia" w:hAnsiTheme="minorEastAsia" w:hint="eastAsia"/>
          <w:sz w:val="24"/>
          <w:szCs w:val="24"/>
        </w:rPr>
        <w:t>認定通知書</w:t>
      </w:r>
      <w:r w:rsidRPr="00EB530F">
        <w:rPr>
          <w:rFonts w:asciiTheme="minorEastAsia" w:hAnsiTheme="minorEastAsia" w:hint="eastAsia"/>
          <w:sz w:val="24"/>
          <w:szCs w:val="24"/>
        </w:rPr>
        <w:lastRenderedPageBreak/>
        <w:t>により通知するものとする。</w:t>
      </w:r>
    </w:p>
    <w:p w:rsidR="003F3323" w:rsidRPr="00EB530F" w:rsidRDefault="003F3323" w:rsidP="00EB530F">
      <w:pPr>
        <w:ind w:leftChars="100" w:left="210"/>
        <w:rPr>
          <w:rFonts w:asciiTheme="minorEastAsia" w:hAnsiTheme="minorEastAsia"/>
          <w:sz w:val="24"/>
          <w:szCs w:val="24"/>
        </w:rPr>
      </w:pPr>
      <w:r w:rsidRPr="00EB530F">
        <w:rPr>
          <w:rFonts w:asciiTheme="minorEastAsia" w:hAnsiTheme="minorEastAsia" w:hint="eastAsia"/>
          <w:sz w:val="24"/>
          <w:szCs w:val="24"/>
        </w:rPr>
        <w:t>（認定通知書の提示）</w:t>
      </w:r>
    </w:p>
    <w:p w:rsidR="00DA2B86" w:rsidRPr="00EB530F" w:rsidRDefault="003F3323"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 xml:space="preserve">第９条　</w:t>
      </w:r>
      <w:r w:rsidR="00735FC4" w:rsidRPr="00EB530F">
        <w:rPr>
          <w:rFonts w:asciiTheme="minorEastAsia" w:hAnsiTheme="minorEastAsia" w:hint="eastAsia"/>
          <w:sz w:val="24"/>
          <w:szCs w:val="24"/>
        </w:rPr>
        <w:t>認定を受けた者</w:t>
      </w:r>
      <w:r w:rsidRPr="00EB530F">
        <w:rPr>
          <w:rFonts w:asciiTheme="minorEastAsia" w:hAnsiTheme="minorEastAsia" w:hint="eastAsia"/>
          <w:sz w:val="24"/>
          <w:szCs w:val="24"/>
        </w:rPr>
        <w:t>は、</w:t>
      </w:r>
      <w:r w:rsidR="00BB67A9" w:rsidRPr="00EB530F">
        <w:rPr>
          <w:rFonts w:asciiTheme="minorEastAsia" w:hAnsiTheme="minorEastAsia" w:hint="eastAsia"/>
          <w:sz w:val="24"/>
          <w:szCs w:val="24"/>
        </w:rPr>
        <w:t>利用（予定）事業所に認定通知書を提示しなければならない。</w:t>
      </w:r>
    </w:p>
    <w:bookmarkEnd w:id="6"/>
    <w:p w:rsidR="00E90217" w:rsidRPr="00EB530F" w:rsidRDefault="00E90217" w:rsidP="00EB530F">
      <w:pPr>
        <w:ind w:firstLineChars="100" w:firstLine="240"/>
        <w:rPr>
          <w:rFonts w:asciiTheme="minorEastAsia" w:hAnsiTheme="minorEastAsia"/>
          <w:sz w:val="24"/>
          <w:szCs w:val="24"/>
        </w:rPr>
      </w:pPr>
      <w:r w:rsidRPr="00EB530F">
        <w:rPr>
          <w:rFonts w:asciiTheme="minorEastAsia" w:hAnsiTheme="minorEastAsia" w:hint="eastAsia"/>
          <w:sz w:val="24"/>
          <w:szCs w:val="24"/>
        </w:rPr>
        <w:t>（対象者</w:t>
      </w:r>
      <w:r w:rsidR="00D506A7" w:rsidRPr="00EB530F">
        <w:rPr>
          <w:rFonts w:asciiTheme="minorEastAsia" w:hAnsiTheme="minorEastAsia" w:hint="eastAsia"/>
          <w:sz w:val="24"/>
          <w:szCs w:val="24"/>
        </w:rPr>
        <w:t>認定</w:t>
      </w:r>
      <w:r w:rsidRPr="00EB530F">
        <w:rPr>
          <w:rFonts w:asciiTheme="minorEastAsia" w:hAnsiTheme="minorEastAsia" w:hint="eastAsia"/>
          <w:sz w:val="24"/>
          <w:szCs w:val="24"/>
        </w:rPr>
        <w:t>結果の開示）</w:t>
      </w:r>
      <w:r w:rsidR="00C74405" w:rsidRPr="00EB530F">
        <w:rPr>
          <w:rFonts w:asciiTheme="minorEastAsia" w:hAnsiTheme="minorEastAsia" w:hint="eastAsia"/>
          <w:sz w:val="24"/>
          <w:szCs w:val="24"/>
        </w:rPr>
        <w:t xml:space="preserve">　　　</w:t>
      </w:r>
    </w:p>
    <w:p w:rsidR="00E90217" w:rsidRPr="00EB530F" w:rsidRDefault="00713B0C"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w:t>
      </w:r>
      <w:r w:rsidR="00BB67A9" w:rsidRPr="00EB530F">
        <w:rPr>
          <w:rFonts w:asciiTheme="minorEastAsia" w:hAnsiTheme="minorEastAsia" w:hint="eastAsia"/>
          <w:sz w:val="24"/>
          <w:szCs w:val="24"/>
        </w:rPr>
        <w:t>１０</w:t>
      </w:r>
      <w:r w:rsidR="00E90217" w:rsidRPr="00EB530F">
        <w:rPr>
          <w:rFonts w:asciiTheme="minorEastAsia" w:hAnsiTheme="minorEastAsia" w:hint="eastAsia"/>
          <w:sz w:val="24"/>
          <w:szCs w:val="24"/>
        </w:rPr>
        <w:t>条　広域連合長は、</w:t>
      </w:r>
      <w:r w:rsidR="000F13A0">
        <w:rPr>
          <w:rFonts w:asciiTheme="minorEastAsia" w:hAnsiTheme="minorEastAsia" w:hint="eastAsia"/>
          <w:sz w:val="24"/>
          <w:szCs w:val="24"/>
        </w:rPr>
        <w:t>軽減対象申請者</w:t>
      </w:r>
      <w:r w:rsidR="00E90217" w:rsidRPr="00EB530F">
        <w:rPr>
          <w:rFonts w:asciiTheme="minorEastAsia" w:hAnsiTheme="minorEastAsia" w:hint="eastAsia"/>
          <w:sz w:val="24"/>
          <w:szCs w:val="24"/>
        </w:rPr>
        <w:t>の同意</w:t>
      </w:r>
      <w:r w:rsidR="00864509" w:rsidRPr="00EB530F">
        <w:rPr>
          <w:rFonts w:asciiTheme="minorEastAsia" w:hAnsiTheme="minorEastAsia" w:hint="eastAsia"/>
          <w:sz w:val="24"/>
          <w:szCs w:val="24"/>
        </w:rPr>
        <w:t>があるときは、助成対象事業所の請求により、</w:t>
      </w:r>
      <w:r w:rsidR="007D0396" w:rsidRPr="00EB530F">
        <w:rPr>
          <w:rFonts w:asciiTheme="minorEastAsia" w:hAnsiTheme="minorEastAsia" w:hint="eastAsia"/>
          <w:sz w:val="24"/>
          <w:szCs w:val="24"/>
        </w:rPr>
        <w:t>第７</w:t>
      </w:r>
      <w:r w:rsidR="00864509" w:rsidRPr="00EB530F">
        <w:rPr>
          <w:rFonts w:asciiTheme="minorEastAsia" w:hAnsiTheme="minorEastAsia" w:hint="eastAsia"/>
          <w:sz w:val="24"/>
          <w:szCs w:val="24"/>
        </w:rPr>
        <w:t>条</w:t>
      </w:r>
      <w:r w:rsidR="00DC1BC9" w:rsidRPr="00EB530F">
        <w:rPr>
          <w:rFonts w:asciiTheme="minorEastAsia" w:hAnsiTheme="minorEastAsia" w:hint="eastAsia"/>
          <w:sz w:val="24"/>
          <w:szCs w:val="24"/>
        </w:rPr>
        <w:t>及び第８条</w:t>
      </w:r>
      <w:r w:rsidR="00D506A7" w:rsidRPr="00EB530F">
        <w:rPr>
          <w:rFonts w:asciiTheme="minorEastAsia" w:hAnsiTheme="minorEastAsia" w:hint="eastAsia"/>
          <w:sz w:val="24"/>
          <w:szCs w:val="24"/>
        </w:rPr>
        <w:t>の認定</w:t>
      </w:r>
      <w:r w:rsidR="00E90217" w:rsidRPr="00EB530F">
        <w:rPr>
          <w:rFonts w:asciiTheme="minorEastAsia" w:hAnsiTheme="minorEastAsia" w:hint="eastAsia"/>
          <w:sz w:val="24"/>
          <w:szCs w:val="24"/>
        </w:rPr>
        <w:t>結果を</w:t>
      </w:r>
      <w:r w:rsidR="00864509" w:rsidRPr="00EB530F">
        <w:rPr>
          <w:rFonts w:asciiTheme="minorEastAsia" w:hAnsiTheme="minorEastAsia" w:hint="eastAsia"/>
          <w:sz w:val="24"/>
          <w:szCs w:val="24"/>
        </w:rPr>
        <w:t>開示</w:t>
      </w:r>
      <w:r w:rsidR="00E90217" w:rsidRPr="00EB530F">
        <w:rPr>
          <w:rFonts w:asciiTheme="minorEastAsia" w:hAnsiTheme="minorEastAsia" w:hint="eastAsia"/>
          <w:sz w:val="24"/>
          <w:szCs w:val="24"/>
        </w:rPr>
        <w:t>することができる。</w:t>
      </w:r>
    </w:p>
    <w:p w:rsidR="00864509" w:rsidRPr="00EB530F" w:rsidRDefault="00E90217"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２　開示を請求しようとする助成対象事業所は</w:t>
      </w:r>
      <w:r w:rsidR="00864509" w:rsidRPr="00EB530F">
        <w:rPr>
          <w:rFonts w:asciiTheme="minorEastAsia" w:hAnsiTheme="minorEastAsia" w:hint="eastAsia"/>
          <w:sz w:val="24"/>
          <w:szCs w:val="24"/>
        </w:rPr>
        <w:t>、</w:t>
      </w:r>
      <w:r w:rsidR="00D506A7" w:rsidRPr="00EB530F">
        <w:rPr>
          <w:rFonts w:asciiTheme="minorEastAsia" w:hAnsiTheme="minorEastAsia" w:hint="eastAsia"/>
          <w:sz w:val="24"/>
          <w:szCs w:val="24"/>
        </w:rPr>
        <w:t>認知症対応型共同生活介護事業所の</w:t>
      </w:r>
      <w:r w:rsidR="00792E2A" w:rsidRPr="00EB530F">
        <w:rPr>
          <w:rFonts w:asciiTheme="minorEastAsia" w:hAnsiTheme="minorEastAsia" w:hint="eastAsia"/>
          <w:sz w:val="24"/>
          <w:szCs w:val="24"/>
        </w:rPr>
        <w:t>家賃等</w:t>
      </w:r>
      <w:r w:rsidR="00D506A7" w:rsidRPr="00EB530F">
        <w:rPr>
          <w:rFonts w:asciiTheme="minorEastAsia" w:hAnsiTheme="minorEastAsia" w:hint="eastAsia"/>
          <w:sz w:val="24"/>
          <w:szCs w:val="24"/>
        </w:rPr>
        <w:t>利用者負担軽減対象者</w:t>
      </w:r>
      <w:r w:rsidR="00225B08">
        <w:rPr>
          <w:rFonts w:asciiTheme="minorEastAsia" w:hAnsiTheme="minorEastAsia" w:hint="eastAsia"/>
          <w:sz w:val="24"/>
          <w:szCs w:val="24"/>
        </w:rPr>
        <w:t>認定結果</w:t>
      </w:r>
      <w:r w:rsidR="00D506A7" w:rsidRPr="00EB530F">
        <w:rPr>
          <w:rFonts w:asciiTheme="minorEastAsia" w:hAnsiTheme="minorEastAsia" w:hint="eastAsia"/>
          <w:sz w:val="24"/>
          <w:szCs w:val="24"/>
        </w:rPr>
        <w:t>開示</w:t>
      </w:r>
      <w:r w:rsidR="00864509" w:rsidRPr="00EB530F">
        <w:rPr>
          <w:rFonts w:asciiTheme="minorEastAsia" w:hAnsiTheme="minorEastAsia" w:hint="eastAsia"/>
          <w:sz w:val="24"/>
          <w:szCs w:val="24"/>
        </w:rPr>
        <w:t>請求書（様式第</w:t>
      </w:r>
      <w:r w:rsidR="00DA7AE2" w:rsidRPr="00EB530F">
        <w:rPr>
          <w:rFonts w:asciiTheme="minorEastAsia" w:hAnsiTheme="minorEastAsia" w:hint="eastAsia"/>
          <w:sz w:val="24"/>
          <w:szCs w:val="24"/>
        </w:rPr>
        <w:t>５</w:t>
      </w:r>
      <w:r w:rsidR="00864509" w:rsidRPr="00EB530F">
        <w:rPr>
          <w:rFonts w:asciiTheme="minorEastAsia" w:hAnsiTheme="minorEastAsia" w:hint="eastAsia"/>
          <w:sz w:val="24"/>
          <w:szCs w:val="24"/>
        </w:rPr>
        <w:t>号）を広域連合長に提出しなければならない。</w:t>
      </w:r>
    </w:p>
    <w:p w:rsidR="00E90217" w:rsidRPr="00EB530F" w:rsidRDefault="00864509"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３　広域連合長は、前項の請求があったときは、</w:t>
      </w:r>
      <w:r w:rsidR="008F02E3" w:rsidRPr="00EB530F">
        <w:rPr>
          <w:rFonts w:asciiTheme="minorEastAsia" w:hAnsiTheme="minorEastAsia" w:hint="eastAsia"/>
          <w:sz w:val="24"/>
          <w:szCs w:val="24"/>
        </w:rPr>
        <w:t>認知症対応型共同生活介護事業所の</w:t>
      </w:r>
      <w:r w:rsidR="00792E2A" w:rsidRPr="00EB530F">
        <w:rPr>
          <w:rFonts w:asciiTheme="minorEastAsia" w:hAnsiTheme="minorEastAsia" w:hint="eastAsia"/>
          <w:sz w:val="24"/>
          <w:szCs w:val="24"/>
        </w:rPr>
        <w:t>家賃等</w:t>
      </w:r>
      <w:r w:rsidR="008F02E3" w:rsidRPr="00EB530F">
        <w:rPr>
          <w:rFonts w:asciiTheme="minorEastAsia" w:hAnsiTheme="minorEastAsia" w:hint="eastAsia"/>
          <w:sz w:val="24"/>
          <w:szCs w:val="24"/>
        </w:rPr>
        <w:t>利用者負担軽減対象</w:t>
      </w:r>
      <w:r w:rsidR="00D506A7" w:rsidRPr="00EB530F">
        <w:rPr>
          <w:rFonts w:asciiTheme="minorEastAsia" w:hAnsiTheme="minorEastAsia" w:hint="eastAsia"/>
          <w:sz w:val="24"/>
          <w:szCs w:val="24"/>
        </w:rPr>
        <w:t>者</w:t>
      </w:r>
      <w:r w:rsidR="00225B08">
        <w:rPr>
          <w:rFonts w:asciiTheme="minorEastAsia" w:hAnsiTheme="minorEastAsia" w:hint="eastAsia"/>
          <w:sz w:val="24"/>
          <w:szCs w:val="24"/>
        </w:rPr>
        <w:t>認定結果開示</w:t>
      </w:r>
      <w:r w:rsidR="00E90217" w:rsidRPr="00EB530F">
        <w:rPr>
          <w:rFonts w:asciiTheme="minorEastAsia" w:hAnsiTheme="minorEastAsia" w:hint="eastAsia"/>
          <w:sz w:val="24"/>
          <w:szCs w:val="24"/>
        </w:rPr>
        <w:t>書</w:t>
      </w:r>
      <w:r w:rsidRPr="00EB530F">
        <w:rPr>
          <w:rFonts w:asciiTheme="minorEastAsia" w:hAnsiTheme="minorEastAsia" w:hint="eastAsia"/>
          <w:sz w:val="24"/>
          <w:szCs w:val="24"/>
        </w:rPr>
        <w:t>（様式第</w:t>
      </w:r>
      <w:r w:rsidR="00DA7AE2" w:rsidRPr="00EB530F">
        <w:rPr>
          <w:rFonts w:asciiTheme="minorEastAsia" w:hAnsiTheme="minorEastAsia" w:hint="eastAsia"/>
          <w:sz w:val="24"/>
          <w:szCs w:val="24"/>
        </w:rPr>
        <w:t>６</w:t>
      </w:r>
      <w:r w:rsidR="000942B7" w:rsidRPr="00EB530F">
        <w:rPr>
          <w:rFonts w:asciiTheme="minorEastAsia" w:hAnsiTheme="minorEastAsia" w:hint="eastAsia"/>
          <w:sz w:val="24"/>
          <w:szCs w:val="24"/>
        </w:rPr>
        <w:t>号</w:t>
      </w:r>
      <w:r w:rsidRPr="00EB530F">
        <w:rPr>
          <w:rFonts w:asciiTheme="minorEastAsia" w:hAnsiTheme="minorEastAsia" w:hint="eastAsia"/>
          <w:sz w:val="24"/>
          <w:szCs w:val="24"/>
        </w:rPr>
        <w:t>）により開示</w:t>
      </w:r>
      <w:r w:rsidR="00E90217" w:rsidRPr="00EB530F">
        <w:rPr>
          <w:rFonts w:asciiTheme="minorEastAsia" w:hAnsiTheme="minorEastAsia" w:hint="eastAsia"/>
          <w:sz w:val="24"/>
          <w:szCs w:val="24"/>
        </w:rPr>
        <w:t>するものとする。</w:t>
      </w:r>
    </w:p>
    <w:p w:rsidR="002D61CA" w:rsidRPr="00EB530F" w:rsidRDefault="008F349B" w:rsidP="00EB530F">
      <w:pPr>
        <w:ind w:firstLineChars="100" w:firstLine="240"/>
        <w:rPr>
          <w:rFonts w:asciiTheme="minorEastAsia" w:hAnsiTheme="minorEastAsia"/>
          <w:sz w:val="24"/>
          <w:szCs w:val="24"/>
        </w:rPr>
      </w:pPr>
      <w:r w:rsidRPr="00EB530F">
        <w:rPr>
          <w:rFonts w:asciiTheme="minorEastAsia" w:hAnsiTheme="minorEastAsia" w:hint="eastAsia"/>
          <w:sz w:val="24"/>
          <w:szCs w:val="24"/>
        </w:rPr>
        <w:t>（</w:t>
      </w:r>
      <w:r w:rsidR="00EC0DC7" w:rsidRPr="00EB530F">
        <w:rPr>
          <w:rFonts w:asciiTheme="minorEastAsia" w:hAnsiTheme="minorEastAsia" w:hint="eastAsia"/>
          <w:sz w:val="24"/>
          <w:szCs w:val="24"/>
        </w:rPr>
        <w:t>交付申請</w:t>
      </w:r>
      <w:r w:rsidR="002D61CA" w:rsidRPr="00EB530F">
        <w:rPr>
          <w:rFonts w:asciiTheme="minorEastAsia" w:hAnsiTheme="minorEastAsia" w:hint="eastAsia"/>
          <w:sz w:val="24"/>
          <w:szCs w:val="24"/>
        </w:rPr>
        <w:t>）</w:t>
      </w:r>
    </w:p>
    <w:p w:rsidR="002D61CA" w:rsidRPr="00EB530F" w:rsidRDefault="00BB67A9" w:rsidP="00EB530F">
      <w:pPr>
        <w:ind w:left="240" w:hangingChars="100" w:hanging="240"/>
        <w:rPr>
          <w:rFonts w:asciiTheme="minorEastAsia" w:hAnsiTheme="minorEastAsia"/>
          <w:sz w:val="24"/>
          <w:szCs w:val="24"/>
        </w:rPr>
      </w:pPr>
      <w:bookmarkStart w:id="7" w:name="at12cl1"/>
      <w:r w:rsidRPr="00EB530F">
        <w:rPr>
          <w:rFonts w:asciiTheme="minorEastAsia" w:hAnsiTheme="minorEastAsia" w:hint="eastAsia"/>
          <w:sz w:val="24"/>
          <w:szCs w:val="24"/>
        </w:rPr>
        <w:t>第１１</w:t>
      </w:r>
      <w:r w:rsidR="00177AD0" w:rsidRPr="00EB530F">
        <w:rPr>
          <w:rFonts w:asciiTheme="minorEastAsia" w:hAnsiTheme="minorEastAsia" w:hint="eastAsia"/>
          <w:sz w:val="24"/>
          <w:szCs w:val="24"/>
        </w:rPr>
        <w:t>条　助成金の交付を受けようとする事業者</w:t>
      </w:r>
      <w:r w:rsidR="002D61CA" w:rsidRPr="00EB530F">
        <w:rPr>
          <w:rFonts w:asciiTheme="minorEastAsia" w:hAnsiTheme="minorEastAsia" w:hint="eastAsia"/>
          <w:sz w:val="24"/>
          <w:szCs w:val="24"/>
        </w:rPr>
        <w:t>は、認知症対応型共同生活介護事業</w:t>
      </w:r>
      <w:r w:rsidR="00C239A3" w:rsidRPr="00EB530F">
        <w:rPr>
          <w:rFonts w:asciiTheme="minorEastAsia" w:hAnsiTheme="minorEastAsia" w:hint="eastAsia"/>
          <w:sz w:val="24"/>
          <w:szCs w:val="24"/>
        </w:rPr>
        <w:t>所の家賃等</w:t>
      </w:r>
      <w:r w:rsidR="002D61CA" w:rsidRPr="00EB530F">
        <w:rPr>
          <w:rFonts w:asciiTheme="minorEastAsia" w:hAnsiTheme="minorEastAsia" w:hint="eastAsia"/>
          <w:sz w:val="24"/>
          <w:szCs w:val="24"/>
        </w:rPr>
        <w:t>助成金交付</w:t>
      </w:r>
      <w:r w:rsidR="00EC0DC7" w:rsidRPr="00EB530F">
        <w:rPr>
          <w:rFonts w:asciiTheme="minorEastAsia" w:hAnsiTheme="minorEastAsia" w:hint="eastAsia"/>
          <w:sz w:val="24"/>
          <w:szCs w:val="24"/>
        </w:rPr>
        <w:t>申請</w:t>
      </w:r>
      <w:r w:rsidR="00EF0B62" w:rsidRPr="00EB530F">
        <w:rPr>
          <w:rFonts w:asciiTheme="minorEastAsia" w:hAnsiTheme="minorEastAsia" w:hint="eastAsia"/>
          <w:sz w:val="24"/>
          <w:szCs w:val="24"/>
        </w:rPr>
        <w:t>書</w:t>
      </w:r>
      <w:r w:rsidR="00664546" w:rsidRPr="00EB530F">
        <w:rPr>
          <w:rFonts w:asciiTheme="minorEastAsia" w:hAnsiTheme="minorEastAsia" w:hint="eastAsia"/>
          <w:sz w:val="24"/>
          <w:szCs w:val="24"/>
        </w:rPr>
        <w:t>（</w:t>
      </w:r>
      <w:r w:rsidR="006F3239" w:rsidRPr="00EB530F">
        <w:rPr>
          <w:rFonts w:asciiTheme="minorEastAsia" w:hAnsiTheme="minorEastAsia" w:hint="eastAsia"/>
          <w:sz w:val="24"/>
          <w:szCs w:val="24"/>
        </w:rPr>
        <w:t>様式第</w:t>
      </w:r>
      <w:r w:rsidR="00DA7AE2" w:rsidRPr="00EB530F">
        <w:rPr>
          <w:rFonts w:asciiTheme="minorEastAsia" w:hAnsiTheme="minorEastAsia" w:hint="eastAsia"/>
          <w:sz w:val="24"/>
          <w:szCs w:val="24"/>
        </w:rPr>
        <w:t>７</w:t>
      </w:r>
      <w:r w:rsidR="00A50F71" w:rsidRPr="00EB530F">
        <w:rPr>
          <w:rFonts w:asciiTheme="minorEastAsia" w:hAnsiTheme="minorEastAsia" w:hint="eastAsia"/>
          <w:sz w:val="24"/>
          <w:szCs w:val="24"/>
        </w:rPr>
        <w:t>号</w:t>
      </w:r>
      <w:r w:rsidR="00664546" w:rsidRPr="00EB530F">
        <w:rPr>
          <w:rFonts w:asciiTheme="minorEastAsia" w:hAnsiTheme="minorEastAsia" w:hint="eastAsia"/>
          <w:sz w:val="24"/>
          <w:szCs w:val="24"/>
        </w:rPr>
        <w:t>）</w:t>
      </w:r>
      <w:r w:rsidR="00075917" w:rsidRPr="00EB530F">
        <w:rPr>
          <w:rFonts w:asciiTheme="minorEastAsia" w:hAnsiTheme="minorEastAsia" w:hint="eastAsia"/>
          <w:sz w:val="24"/>
          <w:szCs w:val="24"/>
        </w:rPr>
        <w:t>に</w:t>
      </w:r>
      <w:r w:rsidR="00FA3F14" w:rsidRPr="00EB530F">
        <w:rPr>
          <w:rFonts w:asciiTheme="minorEastAsia" w:hAnsiTheme="minorEastAsia" w:hint="eastAsia"/>
          <w:sz w:val="24"/>
          <w:szCs w:val="24"/>
        </w:rPr>
        <w:t>、</w:t>
      </w:r>
      <w:r w:rsidR="00C239A3" w:rsidRPr="00EB530F">
        <w:rPr>
          <w:rFonts w:asciiTheme="minorEastAsia" w:hAnsiTheme="minorEastAsia" w:hint="eastAsia"/>
          <w:sz w:val="24"/>
          <w:szCs w:val="24"/>
        </w:rPr>
        <w:t>認知症対応型共同生活介護事業所の家賃等利用者負担軽減</w:t>
      </w:r>
      <w:r w:rsidR="00CB3B03" w:rsidRPr="00EB530F">
        <w:rPr>
          <w:rFonts w:asciiTheme="minorEastAsia" w:hAnsiTheme="minorEastAsia" w:hint="eastAsia"/>
          <w:sz w:val="24"/>
          <w:szCs w:val="24"/>
        </w:rPr>
        <w:t>証明書（様式</w:t>
      </w:r>
      <w:r w:rsidR="006F3239" w:rsidRPr="00EB530F">
        <w:rPr>
          <w:rFonts w:asciiTheme="minorEastAsia" w:hAnsiTheme="minorEastAsia" w:hint="eastAsia"/>
          <w:sz w:val="24"/>
          <w:szCs w:val="24"/>
        </w:rPr>
        <w:t>第</w:t>
      </w:r>
      <w:r w:rsidR="00DA7AE2" w:rsidRPr="00EB530F">
        <w:rPr>
          <w:rFonts w:asciiTheme="minorEastAsia" w:hAnsiTheme="minorEastAsia" w:hint="eastAsia"/>
          <w:sz w:val="24"/>
          <w:szCs w:val="24"/>
        </w:rPr>
        <w:t>８</w:t>
      </w:r>
      <w:r w:rsidR="00CB3B03" w:rsidRPr="00EB530F">
        <w:rPr>
          <w:rFonts w:asciiTheme="minorEastAsia" w:hAnsiTheme="minorEastAsia" w:hint="eastAsia"/>
          <w:sz w:val="24"/>
          <w:szCs w:val="24"/>
        </w:rPr>
        <w:t>号）</w:t>
      </w:r>
      <w:r w:rsidR="00075917" w:rsidRPr="00EB530F">
        <w:rPr>
          <w:rFonts w:asciiTheme="minorEastAsia" w:hAnsiTheme="minorEastAsia" w:hint="eastAsia"/>
          <w:sz w:val="24"/>
          <w:szCs w:val="24"/>
        </w:rPr>
        <w:t>を添えて広域連合</w:t>
      </w:r>
      <w:r w:rsidR="002D61CA" w:rsidRPr="00EB530F">
        <w:rPr>
          <w:rFonts w:asciiTheme="minorEastAsia" w:hAnsiTheme="minorEastAsia" w:hint="eastAsia"/>
          <w:sz w:val="24"/>
          <w:szCs w:val="24"/>
        </w:rPr>
        <w:t>長に提出しなければならない。</w:t>
      </w:r>
      <w:bookmarkEnd w:id="7"/>
    </w:p>
    <w:p w:rsidR="008F349B" w:rsidRPr="00EB530F" w:rsidRDefault="008F349B" w:rsidP="00EB530F">
      <w:pPr>
        <w:ind w:leftChars="100" w:left="210"/>
        <w:rPr>
          <w:rFonts w:asciiTheme="minorEastAsia" w:hAnsiTheme="minorEastAsia"/>
          <w:sz w:val="24"/>
          <w:szCs w:val="24"/>
        </w:rPr>
      </w:pPr>
      <w:bookmarkStart w:id="8" w:name="at12cl2"/>
      <w:r w:rsidRPr="00EB530F">
        <w:rPr>
          <w:rFonts w:asciiTheme="minorEastAsia" w:hAnsiTheme="minorEastAsia" w:hint="eastAsia"/>
          <w:sz w:val="24"/>
          <w:szCs w:val="24"/>
        </w:rPr>
        <w:t>（交付決定</w:t>
      </w:r>
      <w:r w:rsidR="0061372C" w:rsidRPr="00EB530F">
        <w:rPr>
          <w:rFonts w:asciiTheme="minorEastAsia" w:hAnsiTheme="minorEastAsia" w:hint="eastAsia"/>
          <w:sz w:val="24"/>
          <w:szCs w:val="24"/>
        </w:rPr>
        <w:t>等</w:t>
      </w:r>
      <w:r w:rsidRPr="00EB530F">
        <w:rPr>
          <w:rFonts w:asciiTheme="minorEastAsia" w:hAnsiTheme="minorEastAsia" w:hint="eastAsia"/>
          <w:sz w:val="24"/>
          <w:szCs w:val="24"/>
        </w:rPr>
        <w:t>）</w:t>
      </w:r>
    </w:p>
    <w:p w:rsidR="002D61CA" w:rsidRPr="00EB530F" w:rsidRDefault="008F349B"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第１２条　広域連合長は、前条の交付申請があったときは、速やかにその内容を審査し、助成金の交付を決定し、認知症対応型共同生活介護事業所の家賃等助成金交付決定通知書（様式第９号）により通知するものとする。</w:t>
      </w:r>
      <w:bookmarkEnd w:id="8"/>
    </w:p>
    <w:p w:rsidR="008F349B" w:rsidRPr="00EB530F" w:rsidRDefault="008F349B"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 xml:space="preserve">２　</w:t>
      </w:r>
      <w:r w:rsidR="0061372C" w:rsidRPr="00EB530F">
        <w:rPr>
          <w:rFonts w:asciiTheme="minorEastAsia" w:hAnsiTheme="minorEastAsia" w:hint="eastAsia"/>
          <w:sz w:val="24"/>
          <w:szCs w:val="24"/>
        </w:rPr>
        <w:t>前項の決定を受けた事業者は</w:t>
      </w:r>
      <w:r w:rsidR="000E3214" w:rsidRPr="00EB530F">
        <w:rPr>
          <w:rFonts w:asciiTheme="minorEastAsia" w:hAnsiTheme="minorEastAsia" w:hint="eastAsia"/>
          <w:sz w:val="24"/>
          <w:szCs w:val="24"/>
        </w:rPr>
        <w:t>、認知症対応型共同生活介護事業所の家賃等助成金請求書（様式第</w:t>
      </w:r>
      <w:r w:rsidR="0061372C" w:rsidRPr="00EB530F">
        <w:rPr>
          <w:rFonts w:asciiTheme="minorEastAsia" w:hAnsiTheme="minorEastAsia" w:hint="eastAsia"/>
          <w:sz w:val="24"/>
          <w:szCs w:val="24"/>
        </w:rPr>
        <w:t>１０</w:t>
      </w:r>
      <w:r w:rsidR="000E3214" w:rsidRPr="00EB530F">
        <w:rPr>
          <w:rFonts w:asciiTheme="minorEastAsia" w:hAnsiTheme="minorEastAsia" w:hint="eastAsia"/>
          <w:sz w:val="24"/>
          <w:szCs w:val="24"/>
        </w:rPr>
        <w:t>号）を広域連合長に提出するものとする。</w:t>
      </w:r>
    </w:p>
    <w:p w:rsidR="00D751DC" w:rsidRPr="00EB530F" w:rsidRDefault="00D751DC" w:rsidP="00EB530F">
      <w:pPr>
        <w:ind w:leftChars="100" w:left="210"/>
        <w:rPr>
          <w:rFonts w:asciiTheme="minorEastAsia" w:hAnsiTheme="minorEastAsia"/>
          <w:sz w:val="24"/>
          <w:szCs w:val="24"/>
        </w:rPr>
      </w:pPr>
      <w:r w:rsidRPr="00EB530F">
        <w:rPr>
          <w:rFonts w:asciiTheme="minorEastAsia" w:hAnsiTheme="minorEastAsia" w:hint="eastAsia"/>
          <w:sz w:val="24"/>
          <w:szCs w:val="24"/>
        </w:rPr>
        <w:t>（不正利得の徴収）</w:t>
      </w:r>
    </w:p>
    <w:p w:rsidR="00D751DC" w:rsidRPr="00EB530F" w:rsidRDefault="0061372C" w:rsidP="00EB530F">
      <w:pPr>
        <w:ind w:left="240" w:hangingChars="100" w:hanging="240"/>
        <w:rPr>
          <w:rFonts w:asciiTheme="minorEastAsia" w:hAnsiTheme="minorEastAsia"/>
          <w:sz w:val="24"/>
          <w:szCs w:val="24"/>
        </w:rPr>
      </w:pPr>
      <w:r w:rsidRPr="00EB530F">
        <w:rPr>
          <w:rFonts w:asciiTheme="minorEastAsia" w:hAnsiTheme="minorEastAsia" w:hint="eastAsia"/>
          <w:sz w:val="24"/>
          <w:szCs w:val="24"/>
        </w:rPr>
        <w:t>第１３</w:t>
      </w:r>
      <w:r w:rsidR="00CB3B03" w:rsidRPr="00EB530F">
        <w:rPr>
          <w:rFonts w:asciiTheme="minorEastAsia" w:hAnsiTheme="minorEastAsia" w:hint="eastAsia"/>
          <w:sz w:val="24"/>
          <w:szCs w:val="24"/>
        </w:rPr>
        <w:t>条　広域連合長は、偽りその他の不正行為によって、この</w:t>
      </w:r>
      <w:r w:rsidR="001345A8" w:rsidRPr="00EB530F">
        <w:rPr>
          <w:rFonts w:asciiTheme="minorEastAsia" w:hAnsiTheme="minorEastAsia" w:hint="eastAsia"/>
          <w:sz w:val="24"/>
          <w:szCs w:val="24"/>
        </w:rPr>
        <w:t>要綱</w:t>
      </w:r>
      <w:r w:rsidR="00D751DC" w:rsidRPr="00EB530F">
        <w:rPr>
          <w:rFonts w:asciiTheme="minorEastAsia" w:hAnsiTheme="minorEastAsia" w:hint="eastAsia"/>
          <w:sz w:val="24"/>
          <w:szCs w:val="24"/>
        </w:rPr>
        <w:t>による助成</w:t>
      </w:r>
      <w:r w:rsidR="000F41FD">
        <w:rPr>
          <w:rFonts w:asciiTheme="minorEastAsia" w:hAnsiTheme="minorEastAsia" w:hint="eastAsia"/>
          <w:sz w:val="24"/>
          <w:szCs w:val="24"/>
        </w:rPr>
        <w:t>金の交付</w:t>
      </w:r>
      <w:r w:rsidR="00D751DC" w:rsidRPr="00EB530F">
        <w:rPr>
          <w:rFonts w:asciiTheme="minorEastAsia" w:hAnsiTheme="minorEastAsia" w:hint="eastAsia"/>
          <w:sz w:val="24"/>
          <w:szCs w:val="24"/>
        </w:rPr>
        <w:t>を受けた</w:t>
      </w:r>
      <w:r w:rsidR="000F41FD">
        <w:rPr>
          <w:rFonts w:asciiTheme="minorEastAsia" w:hAnsiTheme="minorEastAsia" w:hint="eastAsia"/>
          <w:sz w:val="24"/>
          <w:szCs w:val="24"/>
        </w:rPr>
        <w:t>者がある</w:t>
      </w:r>
      <w:r w:rsidR="00D751DC" w:rsidRPr="00EB530F">
        <w:rPr>
          <w:rFonts w:asciiTheme="minorEastAsia" w:hAnsiTheme="minorEastAsia" w:hint="eastAsia"/>
          <w:sz w:val="24"/>
          <w:szCs w:val="24"/>
        </w:rPr>
        <w:t>ときは、その者から助成</w:t>
      </w:r>
      <w:r w:rsidR="000F41FD">
        <w:rPr>
          <w:rFonts w:asciiTheme="minorEastAsia" w:hAnsiTheme="minorEastAsia" w:hint="eastAsia"/>
          <w:sz w:val="24"/>
          <w:szCs w:val="24"/>
        </w:rPr>
        <w:t>金</w:t>
      </w:r>
      <w:r w:rsidR="00D751DC" w:rsidRPr="00EB530F">
        <w:rPr>
          <w:rFonts w:asciiTheme="minorEastAsia" w:hAnsiTheme="minorEastAsia" w:hint="eastAsia"/>
          <w:sz w:val="24"/>
          <w:szCs w:val="24"/>
        </w:rPr>
        <w:t>の全部または一部を返還させることができる。</w:t>
      </w:r>
    </w:p>
    <w:p w:rsidR="00664546" w:rsidRPr="00EB530F" w:rsidRDefault="00664546" w:rsidP="00EB530F">
      <w:pPr>
        <w:ind w:firstLineChars="100" w:firstLine="240"/>
        <w:rPr>
          <w:rFonts w:asciiTheme="minorEastAsia" w:hAnsiTheme="minorEastAsia"/>
          <w:sz w:val="24"/>
          <w:szCs w:val="24"/>
        </w:rPr>
      </w:pPr>
      <w:bookmarkStart w:id="9" w:name="at16"/>
      <w:r w:rsidRPr="00EB530F">
        <w:rPr>
          <w:rFonts w:asciiTheme="minorEastAsia" w:hAnsiTheme="minorEastAsia" w:hint="eastAsia"/>
          <w:sz w:val="24"/>
          <w:szCs w:val="24"/>
        </w:rPr>
        <w:t>（その他）</w:t>
      </w:r>
    </w:p>
    <w:p w:rsidR="006C4F70" w:rsidRPr="00EB530F" w:rsidRDefault="00664546" w:rsidP="00BA6312">
      <w:pPr>
        <w:rPr>
          <w:rFonts w:asciiTheme="minorEastAsia" w:hAnsiTheme="minorEastAsia"/>
          <w:sz w:val="24"/>
          <w:szCs w:val="24"/>
        </w:rPr>
      </w:pPr>
      <w:bookmarkStart w:id="10" w:name="at16cl1"/>
      <w:bookmarkEnd w:id="9"/>
      <w:r w:rsidRPr="00EB530F">
        <w:rPr>
          <w:rFonts w:asciiTheme="minorEastAsia" w:hAnsiTheme="minorEastAsia" w:hint="eastAsia"/>
          <w:sz w:val="24"/>
          <w:szCs w:val="24"/>
        </w:rPr>
        <w:t>第１</w:t>
      </w:r>
      <w:r w:rsidR="0061372C" w:rsidRPr="00EB530F">
        <w:rPr>
          <w:rFonts w:asciiTheme="minorEastAsia" w:hAnsiTheme="minorEastAsia" w:hint="eastAsia"/>
          <w:sz w:val="24"/>
          <w:szCs w:val="24"/>
        </w:rPr>
        <w:t>４</w:t>
      </w:r>
      <w:r w:rsidR="00E21FAA" w:rsidRPr="00EB530F">
        <w:rPr>
          <w:rFonts w:asciiTheme="minorEastAsia" w:hAnsiTheme="minorEastAsia" w:hint="eastAsia"/>
          <w:sz w:val="24"/>
          <w:szCs w:val="24"/>
        </w:rPr>
        <w:t>条　この</w:t>
      </w:r>
      <w:r w:rsidR="001345A8" w:rsidRPr="00EB530F">
        <w:rPr>
          <w:rFonts w:asciiTheme="minorEastAsia" w:hAnsiTheme="minorEastAsia" w:hint="eastAsia"/>
          <w:sz w:val="24"/>
          <w:szCs w:val="24"/>
        </w:rPr>
        <w:t>要綱</w:t>
      </w:r>
      <w:r w:rsidR="00075917" w:rsidRPr="00EB530F">
        <w:rPr>
          <w:rFonts w:asciiTheme="minorEastAsia" w:hAnsiTheme="minorEastAsia" w:hint="eastAsia"/>
          <w:sz w:val="24"/>
          <w:szCs w:val="24"/>
        </w:rPr>
        <w:t>に定めるもののほか、必要な事項は、広域連合</w:t>
      </w:r>
      <w:r w:rsidRPr="00EB530F">
        <w:rPr>
          <w:rFonts w:asciiTheme="minorEastAsia" w:hAnsiTheme="minorEastAsia" w:hint="eastAsia"/>
          <w:sz w:val="24"/>
          <w:szCs w:val="24"/>
        </w:rPr>
        <w:t>長が別に定める。</w:t>
      </w:r>
      <w:bookmarkEnd w:id="10"/>
    </w:p>
    <w:p w:rsidR="00D33F47" w:rsidRPr="00EB530F" w:rsidRDefault="00D33F47" w:rsidP="00EB530F">
      <w:pPr>
        <w:ind w:firstLineChars="300" w:firstLine="720"/>
        <w:rPr>
          <w:rFonts w:asciiTheme="minorEastAsia" w:hAnsiTheme="minorEastAsia"/>
          <w:sz w:val="24"/>
          <w:szCs w:val="24"/>
        </w:rPr>
      </w:pPr>
      <w:r w:rsidRPr="00EB530F">
        <w:rPr>
          <w:rFonts w:asciiTheme="minorEastAsia" w:hAnsiTheme="minorEastAsia" w:hint="eastAsia"/>
          <w:sz w:val="24"/>
          <w:szCs w:val="24"/>
        </w:rPr>
        <w:t>附</w:t>
      </w:r>
      <w:r w:rsidR="00EB530F">
        <w:rPr>
          <w:rFonts w:asciiTheme="minorEastAsia" w:hAnsiTheme="minorEastAsia" w:hint="eastAsia"/>
          <w:sz w:val="24"/>
          <w:szCs w:val="24"/>
        </w:rPr>
        <w:t xml:space="preserve">　</w:t>
      </w:r>
      <w:r w:rsidRPr="00EB530F">
        <w:rPr>
          <w:rFonts w:asciiTheme="minorEastAsia" w:hAnsiTheme="minorEastAsia" w:hint="eastAsia"/>
          <w:sz w:val="24"/>
          <w:szCs w:val="24"/>
        </w:rPr>
        <w:t>則</w:t>
      </w:r>
    </w:p>
    <w:p w:rsidR="006C10D8" w:rsidRDefault="00177AD0" w:rsidP="00EB530F">
      <w:pPr>
        <w:ind w:firstLineChars="100" w:firstLine="240"/>
        <w:rPr>
          <w:rFonts w:asciiTheme="minorEastAsia" w:hAnsiTheme="minorEastAsia"/>
          <w:sz w:val="24"/>
          <w:szCs w:val="24"/>
        </w:rPr>
      </w:pPr>
      <w:r w:rsidRPr="00EB530F">
        <w:rPr>
          <w:rFonts w:asciiTheme="minorEastAsia" w:hAnsiTheme="minorEastAsia" w:hint="eastAsia"/>
          <w:sz w:val="24"/>
          <w:szCs w:val="24"/>
        </w:rPr>
        <w:t>この</w:t>
      </w:r>
      <w:r w:rsidR="001345A8" w:rsidRPr="00EB530F">
        <w:rPr>
          <w:rFonts w:asciiTheme="minorEastAsia" w:hAnsiTheme="minorEastAsia" w:hint="eastAsia"/>
          <w:sz w:val="24"/>
          <w:szCs w:val="24"/>
        </w:rPr>
        <w:t>訓令</w:t>
      </w:r>
      <w:r w:rsidRPr="00EB530F">
        <w:rPr>
          <w:rFonts w:asciiTheme="minorEastAsia" w:hAnsiTheme="minorEastAsia" w:hint="eastAsia"/>
          <w:sz w:val="24"/>
          <w:szCs w:val="24"/>
        </w:rPr>
        <w:t>は、平成</w:t>
      </w:r>
      <w:r w:rsidR="00075917" w:rsidRPr="00EB530F">
        <w:rPr>
          <w:rFonts w:asciiTheme="minorEastAsia" w:hAnsiTheme="minorEastAsia" w:hint="eastAsia"/>
          <w:sz w:val="24"/>
          <w:szCs w:val="24"/>
        </w:rPr>
        <w:t>２５年４</w:t>
      </w:r>
      <w:r w:rsidRPr="00EB530F">
        <w:rPr>
          <w:rFonts w:asciiTheme="minorEastAsia" w:hAnsiTheme="minorEastAsia" w:hint="eastAsia"/>
          <w:sz w:val="24"/>
          <w:szCs w:val="24"/>
        </w:rPr>
        <w:t>月１日から施行</w:t>
      </w:r>
      <w:r w:rsidR="007320D4" w:rsidRPr="00EB530F">
        <w:rPr>
          <w:rFonts w:asciiTheme="minorEastAsia" w:hAnsiTheme="minorEastAsia" w:hint="eastAsia"/>
          <w:sz w:val="24"/>
          <w:szCs w:val="24"/>
        </w:rPr>
        <w:t>する</w:t>
      </w:r>
      <w:r w:rsidR="00773042" w:rsidRPr="00EB530F">
        <w:rPr>
          <w:rFonts w:asciiTheme="minorEastAsia" w:hAnsiTheme="minorEastAsia" w:hint="eastAsia"/>
          <w:sz w:val="24"/>
          <w:szCs w:val="24"/>
        </w:rPr>
        <w:t>。</w:t>
      </w:r>
    </w:p>
    <w:p w:rsidR="00C77B9C" w:rsidRDefault="00C77B9C" w:rsidP="009F16A2">
      <w:pPr>
        <w:autoSpaceDE w:val="0"/>
        <w:autoSpaceDN w:val="0"/>
        <w:adjustRightInd w:val="0"/>
        <w:ind w:firstLineChars="300" w:firstLine="720"/>
        <w:jc w:val="left"/>
        <w:rPr>
          <w:rFonts w:ascii="ＭＳ 明朝" w:hAnsi="ＭＳ 明朝" w:cs="ＭＳ 明朝" w:hint="eastAsia"/>
          <w:kern w:val="0"/>
          <w:sz w:val="24"/>
        </w:rPr>
      </w:pPr>
      <w:r w:rsidRPr="00C52E37">
        <w:rPr>
          <w:rFonts w:ascii="ＭＳ 明朝" w:hAnsi="ＭＳ 明朝" w:cs="ＭＳ 明朝" w:hint="eastAsia"/>
          <w:kern w:val="0"/>
          <w:sz w:val="24"/>
        </w:rPr>
        <w:t>附　則</w:t>
      </w:r>
    </w:p>
    <w:p w:rsidR="00C77B9C" w:rsidRDefault="00C77B9C" w:rsidP="00C77B9C">
      <w:pPr>
        <w:autoSpaceDE w:val="0"/>
        <w:autoSpaceDN w:val="0"/>
        <w:adjustRightInd w:val="0"/>
        <w:ind w:firstLineChars="100" w:firstLine="240"/>
        <w:jc w:val="left"/>
        <w:rPr>
          <w:rFonts w:ascii="ＭＳ 明朝" w:hAnsi="ＭＳ 明朝" w:cs="ＭＳ 明朝"/>
          <w:kern w:val="0"/>
          <w:sz w:val="24"/>
        </w:rPr>
      </w:pPr>
      <w:r w:rsidRPr="00C52E37">
        <w:rPr>
          <w:rFonts w:ascii="ＭＳ 明朝" w:hAnsi="ＭＳ 明朝" w:cs="ＭＳ 明朝" w:hint="eastAsia"/>
          <w:kern w:val="0"/>
          <w:sz w:val="24"/>
        </w:rPr>
        <w:t>この</w:t>
      </w:r>
      <w:r>
        <w:rPr>
          <w:rFonts w:ascii="ＭＳ 明朝" w:hAnsi="ＭＳ 明朝" w:cs="ＭＳ 明朝" w:hint="eastAsia"/>
          <w:kern w:val="0"/>
          <w:sz w:val="24"/>
        </w:rPr>
        <w:t>訓令</w:t>
      </w:r>
      <w:r w:rsidRPr="00C52E37">
        <w:rPr>
          <w:rFonts w:ascii="ＭＳ 明朝" w:hAnsi="ＭＳ 明朝" w:cs="ＭＳ 明朝" w:hint="eastAsia"/>
          <w:kern w:val="0"/>
          <w:sz w:val="24"/>
        </w:rPr>
        <w:t>は</w:t>
      </w:r>
      <w:r>
        <w:rPr>
          <w:rFonts w:ascii="ＭＳ 明朝" w:hAnsi="ＭＳ 明朝" w:cs="ＭＳ 明朝" w:hint="eastAsia"/>
          <w:kern w:val="0"/>
          <w:sz w:val="24"/>
        </w:rPr>
        <w:t>、</w:t>
      </w:r>
      <w:r w:rsidRPr="00C52E37">
        <w:rPr>
          <w:rFonts w:ascii="ＭＳ 明朝" w:hAnsi="ＭＳ 明朝" w:cs="ＭＳ 明朝" w:hint="eastAsia"/>
          <w:kern w:val="0"/>
          <w:sz w:val="24"/>
        </w:rPr>
        <w:t>平成３</w:t>
      </w:r>
      <w:r>
        <w:rPr>
          <w:rFonts w:ascii="ＭＳ 明朝" w:hAnsi="ＭＳ 明朝" w:cs="ＭＳ 明朝" w:hint="eastAsia"/>
          <w:kern w:val="0"/>
          <w:sz w:val="24"/>
        </w:rPr>
        <w:t>１</w:t>
      </w:r>
      <w:r w:rsidRPr="00C52E37">
        <w:rPr>
          <w:rFonts w:ascii="ＭＳ 明朝" w:hAnsi="ＭＳ 明朝" w:cs="ＭＳ 明朝" w:hint="eastAsia"/>
          <w:kern w:val="0"/>
          <w:sz w:val="24"/>
        </w:rPr>
        <w:t>年</w:t>
      </w:r>
      <w:r>
        <w:rPr>
          <w:rFonts w:ascii="ＭＳ 明朝" w:hAnsi="ＭＳ 明朝" w:cs="ＭＳ 明朝" w:hint="eastAsia"/>
          <w:kern w:val="0"/>
          <w:sz w:val="24"/>
        </w:rPr>
        <w:t>８</w:t>
      </w:r>
      <w:r w:rsidRPr="00C52E37">
        <w:rPr>
          <w:rFonts w:ascii="ＭＳ 明朝" w:hAnsi="ＭＳ 明朝" w:cs="ＭＳ 明朝" w:hint="eastAsia"/>
          <w:kern w:val="0"/>
          <w:sz w:val="24"/>
        </w:rPr>
        <w:t>月１日から施行する。</w:t>
      </w:r>
    </w:p>
    <w:p w:rsidR="009F16A2" w:rsidRDefault="009F16A2" w:rsidP="00C77B9C">
      <w:pPr>
        <w:autoSpaceDE w:val="0"/>
        <w:autoSpaceDN w:val="0"/>
        <w:adjustRightInd w:val="0"/>
        <w:ind w:firstLineChars="100" w:firstLine="240"/>
        <w:jc w:val="left"/>
        <w:rPr>
          <w:rFonts w:ascii="ＭＳ 明朝" w:hAnsi="ＭＳ 明朝" w:cs="ＭＳ 明朝" w:hint="eastAsia"/>
          <w:kern w:val="0"/>
          <w:sz w:val="24"/>
        </w:rPr>
      </w:pPr>
      <w:bookmarkStart w:id="11" w:name="_GoBack"/>
      <w:bookmarkEnd w:id="11"/>
    </w:p>
    <w:p w:rsidR="00C77B9C" w:rsidRDefault="00C77B9C" w:rsidP="00C77B9C">
      <w:pPr>
        <w:autoSpaceDE w:val="0"/>
        <w:autoSpaceDN w:val="0"/>
        <w:adjustRightInd w:val="0"/>
        <w:ind w:firstLineChars="100" w:firstLine="240"/>
        <w:jc w:val="left"/>
        <w:rPr>
          <w:rFonts w:ascii="ＭＳ 明朝" w:hAnsi="ＭＳ 明朝" w:cs="ＭＳ 明朝" w:hint="eastAsia"/>
          <w:kern w:val="0"/>
          <w:sz w:val="24"/>
        </w:rPr>
      </w:pPr>
      <w:r>
        <w:rPr>
          <w:rFonts w:ascii="ＭＳ 明朝" w:hAnsi="ＭＳ 明朝" w:cs="ＭＳ 明朝" w:hint="eastAsia"/>
          <w:kern w:val="0"/>
          <w:sz w:val="24"/>
        </w:rPr>
        <w:lastRenderedPageBreak/>
        <w:t>（経過措置）</w:t>
      </w:r>
    </w:p>
    <w:p w:rsidR="00C77B9C" w:rsidRPr="00C52E37" w:rsidRDefault="00C77B9C" w:rsidP="00C77B9C">
      <w:pPr>
        <w:autoSpaceDE w:val="0"/>
        <w:autoSpaceDN w:val="0"/>
        <w:adjustRightInd w:val="0"/>
        <w:ind w:left="240" w:hangingChars="100" w:hanging="240"/>
        <w:jc w:val="left"/>
        <w:rPr>
          <w:rFonts w:ascii="ＭＳ 明朝" w:hAnsi="ＭＳ 明朝" w:cs="ＭＳ 明朝" w:hint="eastAsia"/>
          <w:kern w:val="0"/>
          <w:sz w:val="24"/>
        </w:rPr>
      </w:pPr>
      <w:r>
        <w:rPr>
          <w:rFonts w:ascii="ＭＳ 明朝" w:hAnsi="ＭＳ 明朝" w:cs="ＭＳ 明朝" w:hint="eastAsia"/>
          <w:kern w:val="0"/>
          <w:sz w:val="24"/>
        </w:rPr>
        <w:t>２　改正前の第７条第３項の規定による平成３１年６月３０日までの認定通知の有効期間は、平成３１年７月３１日までの期間を適用する。</w:t>
      </w:r>
    </w:p>
    <w:p w:rsidR="00CF5435" w:rsidRPr="00C77B9C" w:rsidRDefault="00CF5435" w:rsidP="00C77B9C">
      <w:pPr>
        <w:ind w:firstLineChars="100" w:firstLine="220"/>
        <w:rPr>
          <w:rFonts w:hint="eastAsia"/>
          <w:sz w:val="22"/>
        </w:rPr>
      </w:pPr>
    </w:p>
    <w:sectPr w:rsidR="00CF5435" w:rsidRPr="00C77B9C" w:rsidSect="00EB53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98B" w:rsidRDefault="000A198B" w:rsidP="00415CDB">
      <w:r>
        <w:separator/>
      </w:r>
    </w:p>
  </w:endnote>
  <w:endnote w:type="continuationSeparator" w:id="0">
    <w:p w:rsidR="000A198B" w:rsidRDefault="000A198B" w:rsidP="0041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98B" w:rsidRDefault="000A198B" w:rsidP="00415CDB">
      <w:r>
        <w:separator/>
      </w:r>
    </w:p>
  </w:footnote>
  <w:footnote w:type="continuationSeparator" w:id="0">
    <w:p w:rsidR="000A198B" w:rsidRDefault="000A198B" w:rsidP="0041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1B69"/>
    <w:multiLevelType w:val="hybridMultilevel"/>
    <w:tmpl w:val="3894D204"/>
    <w:lvl w:ilvl="0" w:tplc="21CA8F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36"/>
    <w:rsid w:val="00002A61"/>
    <w:rsid w:val="0001306D"/>
    <w:rsid w:val="00036CE6"/>
    <w:rsid w:val="00045492"/>
    <w:rsid w:val="00047139"/>
    <w:rsid w:val="00050914"/>
    <w:rsid w:val="00051B67"/>
    <w:rsid w:val="00052CCE"/>
    <w:rsid w:val="00071851"/>
    <w:rsid w:val="0007330C"/>
    <w:rsid w:val="00075917"/>
    <w:rsid w:val="00084B8D"/>
    <w:rsid w:val="00090D23"/>
    <w:rsid w:val="000942B7"/>
    <w:rsid w:val="000A198B"/>
    <w:rsid w:val="000B0253"/>
    <w:rsid w:val="000B2687"/>
    <w:rsid w:val="000D457C"/>
    <w:rsid w:val="000E226F"/>
    <w:rsid w:val="000E3214"/>
    <w:rsid w:val="000E4B07"/>
    <w:rsid w:val="000F13A0"/>
    <w:rsid w:val="000F41FD"/>
    <w:rsid w:val="000F6400"/>
    <w:rsid w:val="000F6CAA"/>
    <w:rsid w:val="000F762A"/>
    <w:rsid w:val="001124E5"/>
    <w:rsid w:val="0011365A"/>
    <w:rsid w:val="001345A8"/>
    <w:rsid w:val="001357EE"/>
    <w:rsid w:val="001376F6"/>
    <w:rsid w:val="00151421"/>
    <w:rsid w:val="001648FB"/>
    <w:rsid w:val="00172C3E"/>
    <w:rsid w:val="00177262"/>
    <w:rsid w:val="00177AD0"/>
    <w:rsid w:val="0018080B"/>
    <w:rsid w:val="00185C61"/>
    <w:rsid w:val="001870E5"/>
    <w:rsid w:val="00191CAF"/>
    <w:rsid w:val="00194937"/>
    <w:rsid w:val="001A4424"/>
    <w:rsid w:val="001B3AC7"/>
    <w:rsid w:val="001C5F13"/>
    <w:rsid w:val="001D1464"/>
    <w:rsid w:val="001E57EB"/>
    <w:rsid w:val="00215C2B"/>
    <w:rsid w:val="00225B08"/>
    <w:rsid w:val="00225D79"/>
    <w:rsid w:val="00233A2D"/>
    <w:rsid w:val="00243E0C"/>
    <w:rsid w:val="00244B36"/>
    <w:rsid w:val="002450F9"/>
    <w:rsid w:val="00274425"/>
    <w:rsid w:val="00274703"/>
    <w:rsid w:val="00274C22"/>
    <w:rsid w:val="0029184E"/>
    <w:rsid w:val="002C7E70"/>
    <w:rsid w:val="002D33FB"/>
    <w:rsid w:val="002D61CA"/>
    <w:rsid w:val="002E164B"/>
    <w:rsid w:val="002E6F28"/>
    <w:rsid w:val="002F55F4"/>
    <w:rsid w:val="002F64A1"/>
    <w:rsid w:val="002F6E46"/>
    <w:rsid w:val="0030085E"/>
    <w:rsid w:val="00323569"/>
    <w:rsid w:val="00345DA8"/>
    <w:rsid w:val="00346080"/>
    <w:rsid w:val="00355E88"/>
    <w:rsid w:val="0038261B"/>
    <w:rsid w:val="00385C91"/>
    <w:rsid w:val="003913E9"/>
    <w:rsid w:val="003B30AC"/>
    <w:rsid w:val="003C0C55"/>
    <w:rsid w:val="003C3912"/>
    <w:rsid w:val="003D4137"/>
    <w:rsid w:val="003F3323"/>
    <w:rsid w:val="004130D3"/>
    <w:rsid w:val="00415CDB"/>
    <w:rsid w:val="004165D2"/>
    <w:rsid w:val="00423943"/>
    <w:rsid w:val="0043770C"/>
    <w:rsid w:val="004431AA"/>
    <w:rsid w:val="00451D1F"/>
    <w:rsid w:val="00457711"/>
    <w:rsid w:val="00470329"/>
    <w:rsid w:val="00472A64"/>
    <w:rsid w:val="00493C10"/>
    <w:rsid w:val="00495D96"/>
    <w:rsid w:val="00497F74"/>
    <w:rsid w:val="004A4FF5"/>
    <w:rsid w:val="004A58DE"/>
    <w:rsid w:val="004B29B4"/>
    <w:rsid w:val="004D7DF2"/>
    <w:rsid w:val="004F1FA7"/>
    <w:rsid w:val="00512317"/>
    <w:rsid w:val="00531D3F"/>
    <w:rsid w:val="00541AC2"/>
    <w:rsid w:val="00560EBD"/>
    <w:rsid w:val="00574C11"/>
    <w:rsid w:val="00586A33"/>
    <w:rsid w:val="00596D9C"/>
    <w:rsid w:val="005B7429"/>
    <w:rsid w:val="005C19A8"/>
    <w:rsid w:val="005D26FA"/>
    <w:rsid w:val="005F39CD"/>
    <w:rsid w:val="005F6DA8"/>
    <w:rsid w:val="0061372C"/>
    <w:rsid w:val="00621467"/>
    <w:rsid w:val="00626EA4"/>
    <w:rsid w:val="006307FE"/>
    <w:rsid w:val="006419F1"/>
    <w:rsid w:val="006459F1"/>
    <w:rsid w:val="00656A82"/>
    <w:rsid w:val="00664546"/>
    <w:rsid w:val="006763B8"/>
    <w:rsid w:val="006765A2"/>
    <w:rsid w:val="006841E2"/>
    <w:rsid w:val="00687820"/>
    <w:rsid w:val="006959B4"/>
    <w:rsid w:val="00696276"/>
    <w:rsid w:val="006A6E28"/>
    <w:rsid w:val="006B5904"/>
    <w:rsid w:val="006C10D8"/>
    <w:rsid w:val="006C4F70"/>
    <w:rsid w:val="006F3239"/>
    <w:rsid w:val="006F7360"/>
    <w:rsid w:val="00713B0C"/>
    <w:rsid w:val="00714646"/>
    <w:rsid w:val="00714FD6"/>
    <w:rsid w:val="007240EF"/>
    <w:rsid w:val="00724772"/>
    <w:rsid w:val="007259AB"/>
    <w:rsid w:val="007320D4"/>
    <w:rsid w:val="007344FD"/>
    <w:rsid w:val="00735FC4"/>
    <w:rsid w:val="00741749"/>
    <w:rsid w:val="00750217"/>
    <w:rsid w:val="00773042"/>
    <w:rsid w:val="00773561"/>
    <w:rsid w:val="00787F8A"/>
    <w:rsid w:val="00791E57"/>
    <w:rsid w:val="00792E2A"/>
    <w:rsid w:val="00793ACE"/>
    <w:rsid w:val="007A1F7C"/>
    <w:rsid w:val="007D0396"/>
    <w:rsid w:val="007D58B2"/>
    <w:rsid w:val="007D6B59"/>
    <w:rsid w:val="007E6C6C"/>
    <w:rsid w:val="007F269E"/>
    <w:rsid w:val="008015B6"/>
    <w:rsid w:val="00802E89"/>
    <w:rsid w:val="008046F6"/>
    <w:rsid w:val="0084147A"/>
    <w:rsid w:val="00853C88"/>
    <w:rsid w:val="00864509"/>
    <w:rsid w:val="0086550B"/>
    <w:rsid w:val="00871CD9"/>
    <w:rsid w:val="00872E91"/>
    <w:rsid w:val="008A55A4"/>
    <w:rsid w:val="008B42FA"/>
    <w:rsid w:val="008C60F0"/>
    <w:rsid w:val="008D4200"/>
    <w:rsid w:val="008F02E3"/>
    <w:rsid w:val="008F349B"/>
    <w:rsid w:val="009279FF"/>
    <w:rsid w:val="00942977"/>
    <w:rsid w:val="009439FD"/>
    <w:rsid w:val="00947A4C"/>
    <w:rsid w:val="00947A6C"/>
    <w:rsid w:val="00947A6F"/>
    <w:rsid w:val="00947AC6"/>
    <w:rsid w:val="00953565"/>
    <w:rsid w:val="009543F3"/>
    <w:rsid w:val="0095672C"/>
    <w:rsid w:val="009652EE"/>
    <w:rsid w:val="00973E44"/>
    <w:rsid w:val="00992C5F"/>
    <w:rsid w:val="009972A5"/>
    <w:rsid w:val="009B4870"/>
    <w:rsid w:val="009B7955"/>
    <w:rsid w:val="009D0F1F"/>
    <w:rsid w:val="009E3A56"/>
    <w:rsid w:val="009F16A2"/>
    <w:rsid w:val="00A10919"/>
    <w:rsid w:val="00A35983"/>
    <w:rsid w:val="00A50F71"/>
    <w:rsid w:val="00A5644F"/>
    <w:rsid w:val="00A71D54"/>
    <w:rsid w:val="00AA6143"/>
    <w:rsid w:val="00AB0A61"/>
    <w:rsid w:val="00AC1A30"/>
    <w:rsid w:val="00AF5FBF"/>
    <w:rsid w:val="00B02D64"/>
    <w:rsid w:val="00B05AC0"/>
    <w:rsid w:val="00B0614A"/>
    <w:rsid w:val="00B1661C"/>
    <w:rsid w:val="00B37FA0"/>
    <w:rsid w:val="00B51CDC"/>
    <w:rsid w:val="00B83741"/>
    <w:rsid w:val="00BA1D47"/>
    <w:rsid w:val="00BA6312"/>
    <w:rsid w:val="00BB67A9"/>
    <w:rsid w:val="00BC4AF7"/>
    <w:rsid w:val="00BD73E6"/>
    <w:rsid w:val="00BF4149"/>
    <w:rsid w:val="00C120F7"/>
    <w:rsid w:val="00C239A3"/>
    <w:rsid w:val="00C50883"/>
    <w:rsid w:val="00C52AC7"/>
    <w:rsid w:val="00C629E9"/>
    <w:rsid w:val="00C63B0B"/>
    <w:rsid w:val="00C74405"/>
    <w:rsid w:val="00C77B9C"/>
    <w:rsid w:val="00C834AB"/>
    <w:rsid w:val="00CA03CF"/>
    <w:rsid w:val="00CB3B03"/>
    <w:rsid w:val="00CC226D"/>
    <w:rsid w:val="00CD388A"/>
    <w:rsid w:val="00CD4F0B"/>
    <w:rsid w:val="00CF2044"/>
    <w:rsid w:val="00CF5435"/>
    <w:rsid w:val="00D1006C"/>
    <w:rsid w:val="00D1577E"/>
    <w:rsid w:val="00D33F47"/>
    <w:rsid w:val="00D506A7"/>
    <w:rsid w:val="00D52CEC"/>
    <w:rsid w:val="00D55C42"/>
    <w:rsid w:val="00D669D8"/>
    <w:rsid w:val="00D751DC"/>
    <w:rsid w:val="00D91FE5"/>
    <w:rsid w:val="00D92BE0"/>
    <w:rsid w:val="00D92C7D"/>
    <w:rsid w:val="00D9348B"/>
    <w:rsid w:val="00D97D36"/>
    <w:rsid w:val="00DA2B86"/>
    <w:rsid w:val="00DA5B04"/>
    <w:rsid w:val="00DA7AE2"/>
    <w:rsid w:val="00DC1BC9"/>
    <w:rsid w:val="00DC3520"/>
    <w:rsid w:val="00DE132B"/>
    <w:rsid w:val="00DF4E9E"/>
    <w:rsid w:val="00E0446A"/>
    <w:rsid w:val="00E12E0B"/>
    <w:rsid w:val="00E152AC"/>
    <w:rsid w:val="00E15A92"/>
    <w:rsid w:val="00E16A72"/>
    <w:rsid w:val="00E17627"/>
    <w:rsid w:val="00E2150B"/>
    <w:rsid w:val="00E21FAA"/>
    <w:rsid w:val="00E338F2"/>
    <w:rsid w:val="00E36320"/>
    <w:rsid w:val="00E737A2"/>
    <w:rsid w:val="00E751E3"/>
    <w:rsid w:val="00E90217"/>
    <w:rsid w:val="00E97088"/>
    <w:rsid w:val="00EB530F"/>
    <w:rsid w:val="00EC0DC7"/>
    <w:rsid w:val="00EC203A"/>
    <w:rsid w:val="00ED0EF9"/>
    <w:rsid w:val="00ED38DE"/>
    <w:rsid w:val="00EE3D3A"/>
    <w:rsid w:val="00EF0B62"/>
    <w:rsid w:val="00EF6A48"/>
    <w:rsid w:val="00F10BB5"/>
    <w:rsid w:val="00F159D3"/>
    <w:rsid w:val="00F24259"/>
    <w:rsid w:val="00F43350"/>
    <w:rsid w:val="00F44E65"/>
    <w:rsid w:val="00F52125"/>
    <w:rsid w:val="00F57273"/>
    <w:rsid w:val="00F75162"/>
    <w:rsid w:val="00F80A15"/>
    <w:rsid w:val="00F83910"/>
    <w:rsid w:val="00F95A44"/>
    <w:rsid w:val="00FA3F14"/>
    <w:rsid w:val="00FA5B26"/>
    <w:rsid w:val="00FC41B1"/>
    <w:rsid w:val="00FC7DB7"/>
    <w:rsid w:val="00FD30DF"/>
    <w:rsid w:val="00FF2DB4"/>
    <w:rsid w:val="00FF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14:docId w14:val="08487E63"/>
  <w15:docId w15:val="{CC048785-2B3E-4BCB-8E9F-F1F18067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AC7"/>
    <w:pPr>
      <w:ind w:leftChars="400" w:left="840"/>
    </w:pPr>
  </w:style>
  <w:style w:type="paragraph" w:styleId="a4">
    <w:name w:val="header"/>
    <w:basedOn w:val="a"/>
    <w:link w:val="a5"/>
    <w:uiPriority w:val="99"/>
    <w:unhideWhenUsed/>
    <w:rsid w:val="00415CDB"/>
    <w:pPr>
      <w:tabs>
        <w:tab w:val="center" w:pos="4252"/>
        <w:tab w:val="right" w:pos="8504"/>
      </w:tabs>
      <w:snapToGrid w:val="0"/>
    </w:pPr>
  </w:style>
  <w:style w:type="character" w:customStyle="1" w:styleId="a5">
    <w:name w:val="ヘッダー (文字)"/>
    <w:basedOn w:val="a0"/>
    <w:link w:val="a4"/>
    <w:uiPriority w:val="99"/>
    <w:rsid w:val="00415CDB"/>
  </w:style>
  <w:style w:type="paragraph" w:styleId="a6">
    <w:name w:val="footer"/>
    <w:basedOn w:val="a"/>
    <w:link w:val="a7"/>
    <w:uiPriority w:val="99"/>
    <w:unhideWhenUsed/>
    <w:rsid w:val="00415CDB"/>
    <w:pPr>
      <w:tabs>
        <w:tab w:val="center" w:pos="4252"/>
        <w:tab w:val="right" w:pos="8504"/>
      </w:tabs>
      <w:snapToGrid w:val="0"/>
    </w:pPr>
  </w:style>
  <w:style w:type="character" w:customStyle="1" w:styleId="a7">
    <w:name w:val="フッター (文字)"/>
    <w:basedOn w:val="a0"/>
    <w:link w:val="a6"/>
    <w:uiPriority w:val="99"/>
    <w:rsid w:val="00415CDB"/>
  </w:style>
  <w:style w:type="paragraph" w:styleId="a8">
    <w:name w:val="Balloon Text"/>
    <w:basedOn w:val="a"/>
    <w:link w:val="a9"/>
    <w:uiPriority w:val="99"/>
    <w:semiHidden/>
    <w:unhideWhenUsed/>
    <w:rsid w:val="00D33F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3F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259920">
      <w:bodyDiv w:val="1"/>
      <w:marLeft w:val="0"/>
      <w:marRight w:val="0"/>
      <w:marTop w:val="0"/>
      <w:marBottom w:val="0"/>
      <w:divBdr>
        <w:top w:val="none" w:sz="0" w:space="0" w:color="auto"/>
        <w:left w:val="none" w:sz="0" w:space="0" w:color="auto"/>
        <w:bottom w:val="none" w:sz="0" w:space="0" w:color="auto"/>
        <w:right w:val="none" w:sz="0" w:space="0" w:color="auto"/>
      </w:divBdr>
      <w:divsChild>
        <w:div w:id="195313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F6095-8CBB-43D6-A698-A28709B0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園田裕憲</dc:creator>
  <cp:lastModifiedBy>資格認定係員</cp:lastModifiedBy>
  <cp:revision>4</cp:revision>
  <cp:lastPrinted>2013-01-31T05:18:00Z</cp:lastPrinted>
  <dcterms:created xsi:type="dcterms:W3CDTF">2019-08-09T04:42:00Z</dcterms:created>
  <dcterms:modified xsi:type="dcterms:W3CDTF">2019-08-09T04:49:00Z</dcterms:modified>
</cp:coreProperties>
</file>